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5401" w:rsidRPr="00356E88" w:rsidRDefault="00205401" w:rsidP="00205401">
      <w:pPr>
        <w:pStyle w:val="CRCoverPage"/>
        <w:tabs>
          <w:tab w:val="right" w:pos="9639"/>
        </w:tabs>
        <w:spacing w:after="0"/>
        <w:rPr>
          <w:rFonts w:eastAsia="맑은 고딕"/>
          <w:b/>
          <w:i/>
          <w:noProof/>
          <w:sz w:val="28"/>
          <w:lang w:eastAsia="ko-KR"/>
        </w:rPr>
      </w:pPr>
      <w:r>
        <w:rPr>
          <w:b/>
          <w:noProof/>
          <w:sz w:val="24"/>
        </w:rPr>
        <w:t>3GPP TSG-CT WG1 Meeting #9</w:t>
      </w:r>
      <w:r>
        <w:rPr>
          <w:rFonts w:hint="eastAsia"/>
          <w:b/>
          <w:noProof/>
          <w:sz w:val="24"/>
          <w:lang w:eastAsia="zh-CN"/>
        </w:rPr>
        <w:t>4</w:t>
      </w:r>
      <w:r>
        <w:rPr>
          <w:b/>
          <w:i/>
          <w:noProof/>
          <w:sz w:val="28"/>
        </w:rPr>
        <w:tab/>
        <w:t>C1</w:t>
      </w:r>
      <w:r w:rsidRPr="00356E88">
        <w:rPr>
          <w:rFonts w:eastAsia="맑은 고딕"/>
          <w:b/>
          <w:i/>
          <w:noProof/>
          <w:sz w:val="28"/>
          <w:lang w:eastAsia="ko-KR"/>
        </w:rPr>
        <w:t>-15</w:t>
      </w:r>
      <w:r w:rsidR="00356E88">
        <w:rPr>
          <w:rFonts w:eastAsia="맑은 고딕" w:hint="eastAsia"/>
          <w:b/>
          <w:i/>
          <w:noProof/>
          <w:sz w:val="28"/>
          <w:lang w:eastAsia="ko-KR"/>
        </w:rPr>
        <w:t>3623</w:t>
      </w:r>
    </w:p>
    <w:p w:rsidR="00205401" w:rsidRDefault="00205401" w:rsidP="00205401">
      <w:pPr>
        <w:pStyle w:val="CRCoverPage"/>
        <w:outlineLvl w:val="0"/>
        <w:rPr>
          <w:rFonts w:eastAsia="맑은 고딕"/>
          <w:b/>
          <w:noProof/>
          <w:sz w:val="24"/>
          <w:lang w:eastAsia="ko-KR"/>
        </w:rPr>
      </w:pPr>
      <w:r w:rsidRPr="00CC07F0">
        <w:rPr>
          <w:b/>
          <w:noProof/>
          <w:sz w:val="24"/>
        </w:rPr>
        <w:t xml:space="preserve">Belgrade </w:t>
      </w:r>
      <w:r>
        <w:rPr>
          <w:b/>
          <w:noProof/>
          <w:sz w:val="24"/>
        </w:rPr>
        <w:t>(</w:t>
      </w:r>
      <w:r w:rsidRPr="00CC07F0">
        <w:rPr>
          <w:b/>
          <w:bCs/>
          <w:noProof/>
          <w:sz w:val="24"/>
          <w:lang w:val="pt-BR"/>
        </w:rPr>
        <w:t>Serbia</w:t>
      </w:r>
      <w:r>
        <w:rPr>
          <w:b/>
          <w:noProof/>
          <w:sz w:val="24"/>
        </w:rPr>
        <w:t xml:space="preserve">), </w:t>
      </w:r>
      <w:r>
        <w:rPr>
          <w:rFonts w:hint="eastAsia"/>
          <w:b/>
          <w:noProof/>
          <w:sz w:val="24"/>
          <w:lang w:eastAsia="zh-CN"/>
        </w:rPr>
        <w:t>12</w:t>
      </w:r>
      <w:r>
        <w:rPr>
          <w:b/>
          <w:noProof/>
          <w:sz w:val="24"/>
        </w:rPr>
        <w:t>-</w:t>
      </w:r>
      <w:r>
        <w:rPr>
          <w:rFonts w:hint="eastAsia"/>
          <w:b/>
          <w:noProof/>
          <w:sz w:val="24"/>
          <w:lang w:eastAsia="zh-CN"/>
        </w:rPr>
        <w:t>16</w:t>
      </w:r>
      <w:r>
        <w:rPr>
          <w:b/>
          <w:noProof/>
          <w:sz w:val="24"/>
        </w:rPr>
        <w:t xml:space="preserve"> </w:t>
      </w:r>
      <w:r w:rsidRPr="00CC07F0">
        <w:rPr>
          <w:b/>
          <w:noProof/>
          <w:sz w:val="24"/>
        </w:rPr>
        <w:t xml:space="preserve">October </w:t>
      </w:r>
      <w:r>
        <w:rPr>
          <w:b/>
          <w:noProof/>
          <w:sz w:val="24"/>
        </w:rPr>
        <w:t>2015</w:t>
      </w:r>
    </w:p>
    <w:p w:rsidR="00C16BAF" w:rsidRDefault="00C16BAF" w:rsidP="00C16BAF">
      <w:pPr>
        <w:rPr>
          <w:rFonts w:ascii="Arial" w:hAnsi="Arial" w:cs="Arial"/>
          <w:b/>
          <w:bCs/>
          <w:noProof/>
          <w:sz w:val="24"/>
          <w:lang w:eastAsia="zh-CN"/>
        </w:rPr>
      </w:pPr>
    </w:p>
    <w:p w:rsidR="005E07CC" w:rsidRPr="00F9716A" w:rsidRDefault="005E07CC" w:rsidP="00C16BAF">
      <w:pPr>
        <w:rPr>
          <w:rFonts w:ascii="Arial" w:hAnsi="Arial" w:cs="Arial"/>
          <w:b/>
          <w:bCs/>
          <w:noProof/>
          <w:sz w:val="24"/>
          <w:lang w:eastAsia="zh-CN"/>
        </w:rPr>
      </w:pPr>
    </w:p>
    <w:p w:rsidR="00236D1F" w:rsidRPr="00D974B0" w:rsidRDefault="00236D1F">
      <w:pPr>
        <w:spacing w:after="120"/>
        <w:ind w:left="1985" w:hanging="1985"/>
        <w:rPr>
          <w:rFonts w:ascii="Arial" w:eastAsia="맑은 고딕" w:hAnsi="Arial" w:cs="Arial"/>
          <w:b/>
          <w:bCs/>
          <w:lang w:eastAsia="ko-KR"/>
        </w:rPr>
      </w:pPr>
      <w:r>
        <w:rPr>
          <w:rFonts w:ascii="Arial" w:hAnsi="Arial" w:cs="Arial"/>
          <w:b/>
          <w:bCs/>
        </w:rPr>
        <w:t>Source:</w:t>
      </w:r>
      <w:r>
        <w:rPr>
          <w:rFonts w:ascii="Arial" w:hAnsi="Arial" w:cs="Arial"/>
          <w:b/>
          <w:bCs/>
        </w:rPr>
        <w:tab/>
      </w:r>
      <w:r w:rsidR="00D974B0">
        <w:rPr>
          <w:rFonts w:ascii="Arial" w:eastAsia="맑은 고딕" w:hAnsi="Arial" w:cs="Arial" w:hint="eastAsia"/>
          <w:b/>
          <w:bCs/>
          <w:lang w:eastAsia="ko-KR"/>
        </w:rPr>
        <w:t>LG Electronics</w:t>
      </w:r>
    </w:p>
    <w:p w:rsidR="00236D1F" w:rsidRPr="00D974B0" w:rsidRDefault="00236D1F">
      <w:pPr>
        <w:spacing w:after="120"/>
        <w:ind w:left="1985" w:hanging="1985"/>
        <w:rPr>
          <w:rFonts w:ascii="Arial" w:eastAsia="맑은 고딕" w:hAnsi="Arial" w:cs="Arial"/>
          <w:b/>
          <w:bCs/>
          <w:lang w:eastAsia="ko-KR"/>
        </w:rPr>
      </w:pPr>
      <w:r>
        <w:rPr>
          <w:rFonts w:ascii="Arial" w:hAnsi="Arial" w:cs="Arial"/>
          <w:b/>
          <w:bCs/>
        </w:rPr>
        <w:t>Title:</w:t>
      </w:r>
      <w:r>
        <w:rPr>
          <w:rFonts w:ascii="Arial" w:hAnsi="Arial" w:cs="Arial"/>
          <w:b/>
          <w:bCs/>
        </w:rPr>
        <w:tab/>
      </w:r>
      <w:bookmarkStart w:id="0" w:name="OLE_LINK33"/>
      <w:bookmarkStart w:id="1" w:name="OLE_LINK32"/>
      <w:bookmarkStart w:id="2" w:name="OLE_LINK94"/>
      <w:bookmarkStart w:id="3" w:name="OLE_LINK93"/>
      <w:bookmarkStart w:id="4" w:name="_GoBack"/>
      <w:bookmarkEnd w:id="4"/>
      <w:r w:rsidR="008B3A14">
        <w:rPr>
          <w:rFonts w:ascii="Arial" w:hAnsi="Arial" w:cs="Arial"/>
          <w:b/>
          <w:bCs/>
          <w:lang w:eastAsia="zh-CN"/>
        </w:rPr>
        <w:t xml:space="preserve">Discussion on </w:t>
      </w:r>
      <w:bookmarkEnd w:id="0"/>
      <w:bookmarkEnd w:id="1"/>
      <w:bookmarkEnd w:id="2"/>
      <w:bookmarkEnd w:id="3"/>
      <w:r w:rsidR="00C13C0E">
        <w:rPr>
          <w:rFonts w:ascii="Arial" w:eastAsia="맑은 고딕" w:hAnsi="Arial" w:cs="Arial" w:hint="eastAsia"/>
          <w:b/>
          <w:bCs/>
          <w:lang w:eastAsia="ko-KR"/>
        </w:rPr>
        <w:t xml:space="preserve">service interruption of </w:t>
      </w:r>
      <w:proofErr w:type="spellStart"/>
      <w:r w:rsidR="00CF2E0E">
        <w:rPr>
          <w:rFonts w:ascii="Arial" w:eastAsia="맑은 고딕" w:hAnsi="Arial" w:cs="Arial" w:hint="eastAsia"/>
          <w:b/>
          <w:bCs/>
          <w:lang w:eastAsia="ko-KR"/>
        </w:rPr>
        <w:t>ProSe</w:t>
      </w:r>
      <w:proofErr w:type="spellEnd"/>
      <w:r w:rsidR="00CF2E0E">
        <w:rPr>
          <w:rFonts w:ascii="Arial" w:eastAsia="맑은 고딕" w:hAnsi="Arial" w:cs="Arial" w:hint="eastAsia"/>
          <w:b/>
          <w:bCs/>
          <w:lang w:eastAsia="ko-KR"/>
        </w:rPr>
        <w:t xml:space="preserve"> direct communication</w:t>
      </w:r>
      <w:r w:rsidR="001F210D">
        <w:rPr>
          <w:rFonts w:ascii="Arial" w:eastAsia="맑은 고딕" w:hAnsi="Arial" w:cs="Arial" w:hint="eastAsia"/>
          <w:b/>
          <w:bCs/>
          <w:lang w:eastAsia="ko-KR"/>
        </w:rPr>
        <w:t xml:space="preserve"> </w:t>
      </w:r>
      <w:r w:rsidR="00CF5704">
        <w:rPr>
          <w:rFonts w:ascii="Arial" w:eastAsia="맑은 고딕" w:hAnsi="Arial" w:cs="Arial" w:hint="eastAsia"/>
          <w:b/>
          <w:bCs/>
          <w:lang w:eastAsia="ko-KR"/>
        </w:rPr>
        <w:t>when</w:t>
      </w:r>
      <w:r w:rsidR="001F210D">
        <w:rPr>
          <w:rFonts w:ascii="Arial" w:eastAsia="맑은 고딕" w:hAnsi="Arial" w:cs="Arial" w:hint="eastAsia"/>
          <w:b/>
          <w:bCs/>
          <w:lang w:eastAsia="ko-KR"/>
        </w:rPr>
        <w:t xml:space="preserve"> </w:t>
      </w:r>
      <w:r w:rsidR="001F210D">
        <w:rPr>
          <w:rFonts w:ascii="Arial" w:eastAsia="맑은 고딕" w:hAnsi="Arial" w:cs="Arial"/>
          <w:b/>
          <w:bCs/>
          <w:lang w:eastAsia="ko-KR"/>
        </w:rPr>
        <w:t>changing</w:t>
      </w:r>
      <w:r w:rsidR="001F210D">
        <w:rPr>
          <w:rFonts w:ascii="Arial" w:eastAsia="맑은 고딕" w:hAnsi="Arial" w:cs="Arial" w:hint="eastAsia"/>
          <w:b/>
          <w:bCs/>
          <w:lang w:eastAsia="ko-KR"/>
        </w:rPr>
        <w:t xml:space="preserve"> </w:t>
      </w:r>
      <w:r w:rsidR="005D67D2">
        <w:rPr>
          <w:rFonts w:ascii="Arial" w:eastAsia="맑은 고딕" w:hAnsi="Arial" w:cs="Arial" w:hint="eastAsia"/>
          <w:b/>
          <w:bCs/>
          <w:lang w:eastAsia="ko-KR"/>
        </w:rPr>
        <w:t>service authoris</w:t>
      </w:r>
      <w:r w:rsidR="00D03B0A">
        <w:rPr>
          <w:rFonts w:ascii="Arial" w:eastAsia="맑은 고딕" w:hAnsi="Arial" w:cs="Arial" w:hint="eastAsia"/>
          <w:b/>
          <w:bCs/>
          <w:lang w:eastAsia="ko-KR"/>
        </w:rPr>
        <w:t xml:space="preserve">ed area. </w:t>
      </w:r>
    </w:p>
    <w:p w:rsidR="00236D1F" w:rsidRPr="00356E88" w:rsidRDefault="00236D1F">
      <w:pPr>
        <w:spacing w:after="120"/>
        <w:ind w:left="1985" w:hanging="1985"/>
        <w:rPr>
          <w:rFonts w:ascii="Arial" w:eastAsia="맑은 고딕" w:hAnsi="Arial" w:cs="Arial"/>
          <w:b/>
          <w:bCs/>
          <w:lang w:eastAsia="ko-KR"/>
        </w:rPr>
      </w:pPr>
      <w:r>
        <w:rPr>
          <w:rFonts w:ascii="Arial" w:hAnsi="Arial" w:cs="Arial"/>
          <w:b/>
          <w:bCs/>
        </w:rPr>
        <w:t>Agenda item:</w:t>
      </w:r>
      <w:r>
        <w:rPr>
          <w:rFonts w:ascii="Arial" w:hAnsi="Arial" w:cs="Arial"/>
          <w:b/>
          <w:bCs/>
        </w:rPr>
        <w:tab/>
      </w:r>
      <w:r w:rsidR="00356E88">
        <w:rPr>
          <w:rFonts w:ascii="Arial" w:eastAsia="맑은 고딕" w:hAnsi="Arial" w:cs="Arial" w:hint="eastAsia"/>
          <w:b/>
          <w:bCs/>
          <w:lang w:eastAsia="ko-KR"/>
        </w:rPr>
        <w:t>12.5</w:t>
      </w:r>
    </w:p>
    <w:p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AC408A" w:rsidRPr="00AC408A">
        <w:rPr>
          <w:rFonts w:ascii="Arial" w:hAnsi="Arial" w:cs="Arial"/>
          <w:b/>
          <w:bCs/>
        </w:rPr>
        <w:t>Discussion and Decision</w:t>
      </w:r>
    </w:p>
    <w:p w:rsidR="00236D1F" w:rsidRDefault="00236D1F">
      <w:pPr>
        <w:pBdr>
          <w:bottom w:val="single" w:sz="4" w:space="1" w:color="auto"/>
        </w:pBdr>
        <w:rPr>
          <w:rFonts w:ascii="Arial" w:hAnsi="Arial" w:cs="Arial"/>
          <w:b/>
          <w:bCs/>
        </w:rPr>
      </w:pPr>
    </w:p>
    <w:p w:rsidR="003853B5" w:rsidRPr="00BC3199" w:rsidRDefault="003853B5" w:rsidP="003853B5">
      <w:pPr>
        <w:pStyle w:val="1"/>
        <w:numPr>
          <w:ilvl w:val="0"/>
          <w:numId w:val="16"/>
        </w:numPr>
        <w:rPr>
          <w:rFonts w:eastAsia="맑은 고딕"/>
          <w:b w:val="0"/>
          <w:sz w:val="36"/>
          <w:lang w:eastAsia="ko-KR"/>
        </w:rPr>
      </w:pPr>
      <w:r w:rsidRPr="00BC3199">
        <w:rPr>
          <w:rFonts w:eastAsia="맑은 고딕" w:hint="eastAsia"/>
          <w:b w:val="0"/>
          <w:sz w:val="36"/>
          <w:lang w:eastAsia="ko-KR"/>
        </w:rPr>
        <w:t>Introduction</w:t>
      </w:r>
    </w:p>
    <w:p w:rsidR="00CF5704" w:rsidRDefault="005C101D" w:rsidP="006312D0">
      <w:pPr>
        <w:ind w:leftChars="100" w:left="200"/>
        <w:rPr>
          <w:rFonts w:ascii="Arial" w:eastAsia="맑은 고딕" w:hAnsi="Arial" w:cs="Arial"/>
          <w:lang w:eastAsia="ko-KR"/>
        </w:rPr>
      </w:pPr>
      <w:r>
        <w:rPr>
          <w:rFonts w:ascii="Arial" w:eastAsia="맑은 고딕" w:hAnsi="Arial" w:cs="Arial" w:hint="eastAsia"/>
          <w:lang w:eastAsia="ko-KR"/>
        </w:rPr>
        <w:t xml:space="preserve">This discussion paper </w:t>
      </w:r>
      <w:r>
        <w:rPr>
          <w:rFonts w:ascii="Arial" w:eastAsia="맑은 고딕" w:hAnsi="Arial" w:cs="Arial"/>
          <w:lang w:eastAsia="ko-KR"/>
        </w:rPr>
        <w:t>analyse</w:t>
      </w:r>
      <w:r>
        <w:rPr>
          <w:rFonts w:ascii="Arial" w:eastAsia="맑은 고딕" w:hAnsi="Arial" w:cs="Arial" w:hint="eastAsia"/>
          <w:lang w:eastAsia="ko-KR"/>
        </w:rPr>
        <w:t xml:space="preserve">s </w:t>
      </w:r>
      <w:r w:rsidR="006D61F1">
        <w:rPr>
          <w:rFonts w:ascii="Arial" w:eastAsia="맑은 고딕" w:hAnsi="Arial" w:cs="Arial" w:hint="eastAsia"/>
          <w:lang w:eastAsia="ko-KR"/>
        </w:rPr>
        <w:t>the</w:t>
      </w:r>
      <w:r w:rsidR="001D035B">
        <w:rPr>
          <w:rFonts w:ascii="Arial" w:eastAsia="맑은 고딕" w:hAnsi="Arial" w:cs="Arial" w:hint="eastAsia"/>
          <w:lang w:eastAsia="ko-KR"/>
        </w:rPr>
        <w:t xml:space="preserve"> service interruption</w:t>
      </w:r>
      <w:r w:rsidR="00F148CC">
        <w:rPr>
          <w:rFonts w:ascii="Arial" w:eastAsia="맑은 고딕" w:hAnsi="Arial" w:cs="Arial" w:hint="eastAsia"/>
          <w:lang w:eastAsia="ko-KR"/>
        </w:rPr>
        <w:t xml:space="preserve"> </w:t>
      </w:r>
      <w:r w:rsidR="006312D0">
        <w:rPr>
          <w:rFonts w:ascii="Arial" w:eastAsia="맑은 고딕" w:hAnsi="Arial" w:cs="Arial" w:hint="eastAsia"/>
          <w:lang w:eastAsia="ko-KR"/>
        </w:rPr>
        <w:t xml:space="preserve">caused </w:t>
      </w:r>
      <w:r w:rsidR="00F148CC">
        <w:rPr>
          <w:rFonts w:ascii="Arial" w:eastAsia="맑은 고딕" w:hAnsi="Arial" w:cs="Arial" w:hint="eastAsia"/>
          <w:lang w:eastAsia="ko-KR"/>
        </w:rPr>
        <w:t xml:space="preserve">when the PLMN selection triggered by </w:t>
      </w:r>
      <w:proofErr w:type="spellStart"/>
      <w:r w:rsidR="00F148CC">
        <w:rPr>
          <w:rFonts w:ascii="Arial" w:eastAsia="맑은 고딕" w:hAnsi="Arial" w:cs="Arial" w:hint="eastAsia"/>
          <w:lang w:eastAsia="ko-KR"/>
        </w:rPr>
        <w:t>ProSe</w:t>
      </w:r>
      <w:proofErr w:type="spellEnd"/>
      <w:r w:rsidR="00F148CC">
        <w:rPr>
          <w:rFonts w:ascii="Arial" w:eastAsia="맑은 고딕" w:hAnsi="Arial" w:cs="Arial" w:hint="eastAsia"/>
          <w:lang w:eastAsia="ko-KR"/>
        </w:rPr>
        <w:t xml:space="preserve"> direct communication is</w:t>
      </w:r>
      <w:r w:rsidR="006312D0">
        <w:rPr>
          <w:rFonts w:ascii="Arial" w:eastAsia="맑은 고딕" w:hAnsi="Arial" w:cs="Arial" w:hint="eastAsia"/>
          <w:lang w:eastAsia="ko-KR"/>
        </w:rPr>
        <w:t xml:space="preserve"> performed by changing service </w:t>
      </w:r>
      <w:r w:rsidR="005D67D2">
        <w:rPr>
          <w:rFonts w:ascii="Arial" w:eastAsia="맑은 고딕" w:hAnsi="Arial" w:cs="Arial" w:hint="eastAsia"/>
          <w:lang w:eastAsia="ko-KR"/>
        </w:rPr>
        <w:t>authoris</w:t>
      </w:r>
      <w:r w:rsidR="006312D0">
        <w:rPr>
          <w:rFonts w:ascii="Arial" w:eastAsia="맑은 고딕" w:hAnsi="Arial" w:cs="Arial" w:hint="eastAsia"/>
          <w:lang w:eastAsia="ko-KR"/>
        </w:rPr>
        <w:t xml:space="preserve">ed area. </w:t>
      </w:r>
      <w:r w:rsidR="006312D0">
        <w:rPr>
          <w:rFonts w:ascii="Arial" w:eastAsia="맑은 고딕" w:hAnsi="Arial" w:cs="Arial"/>
          <w:lang w:eastAsia="ko-KR"/>
        </w:rPr>
        <w:t>T</w:t>
      </w:r>
      <w:r w:rsidR="006312D0">
        <w:rPr>
          <w:rFonts w:ascii="Arial" w:eastAsia="맑은 고딕" w:hAnsi="Arial" w:cs="Arial" w:hint="eastAsia"/>
          <w:lang w:eastAsia="ko-KR"/>
        </w:rPr>
        <w:t xml:space="preserve">he solution is proposed to allow the UE </w:t>
      </w:r>
      <w:r w:rsidR="001D035B">
        <w:rPr>
          <w:rFonts w:ascii="Arial" w:eastAsia="맑은 고딕" w:hAnsi="Arial" w:cs="Arial" w:hint="eastAsia"/>
          <w:lang w:eastAsia="ko-KR"/>
        </w:rPr>
        <w:t xml:space="preserve">to </w:t>
      </w:r>
      <w:r w:rsidR="006312D0">
        <w:rPr>
          <w:rFonts w:ascii="Arial" w:eastAsia="맑은 고딕" w:hAnsi="Arial" w:cs="Arial" w:hint="eastAsia"/>
          <w:lang w:eastAsia="ko-KR"/>
        </w:rPr>
        <w:t xml:space="preserve">perform the registration for </w:t>
      </w:r>
      <w:r w:rsidR="00CF5704">
        <w:rPr>
          <w:rFonts w:ascii="Arial" w:eastAsia="맑은 고딕" w:hAnsi="Arial" w:cs="Arial" w:hint="eastAsia"/>
          <w:lang w:eastAsia="ko-KR"/>
        </w:rPr>
        <w:t>un</w:t>
      </w:r>
      <w:r w:rsidR="005D67D2">
        <w:rPr>
          <w:rFonts w:ascii="Arial" w:eastAsia="맑은 고딕" w:hAnsi="Arial" w:cs="Arial" w:hint="eastAsia"/>
          <w:lang w:eastAsia="ko-KR"/>
        </w:rPr>
        <w:t>authoris</w:t>
      </w:r>
      <w:r w:rsidR="00CF5704">
        <w:rPr>
          <w:rFonts w:ascii="Arial" w:eastAsia="맑은 고딕" w:hAnsi="Arial" w:cs="Arial" w:hint="eastAsia"/>
          <w:lang w:eastAsia="ko-KR"/>
        </w:rPr>
        <w:t xml:space="preserve">ed </w:t>
      </w:r>
      <w:r w:rsidR="006312D0">
        <w:rPr>
          <w:rFonts w:ascii="Arial" w:eastAsia="맑은 고딕" w:hAnsi="Arial" w:cs="Arial" w:hint="eastAsia"/>
          <w:lang w:eastAsia="ko-KR"/>
        </w:rPr>
        <w:t xml:space="preserve">PLMNs </w:t>
      </w:r>
      <w:r w:rsidR="00CF5704">
        <w:rPr>
          <w:rFonts w:ascii="Arial" w:eastAsia="맑은 고딕" w:hAnsi="Arial" w:cs="Arial" w:hint="eastAsia"/>
          <w:lang w:eastAsia="ko-KR"/>
        </w:rPr>
        <w:t>for PLMN selection triggere</w:t>
      </w:r>
      <w:r w:rsidR="001D035B">
        <w:rPr>
          <w:rFonts w:ascii="Arial" w:eastAsia="맑은 고딕" w:hAnsi="Arial" w:cs="Arial" w:hint="eastAsia"/>
          <w:lang w:eastAsia="ko-KR"/>
        </w:rPr>
        <w:t xml:space="preserve">d by </w:t>
      </w:r>
      <w:proofErr w:type="spellStart"/>
      <w:r w:rsidR="001D035B">
        <w:rPr>
          <w:rFonts w:ascii="Arial" w:eastAsia="맑은 고딕" w:hAnsi="Arial" w:cs="Arial" w:hint="eastAsia"/>
          <w:lang w:eastAsia="ko-KR"/>
        </w:rPr>
        <w:t>ProSe</w:t>
      </w:r>
      <w:proofErr w:type="spellEnd"/>
      <w:r w:rsidR="001D035B">
        <w:rPr>
          <w:rFonts w:ascii="Arial" w:eastAsia="맑은 고딕" w:hAnsi="Arial" w:cs="Arial" w:hint="eastAsia"/>
          <w:lang w:eastAsia="ko-KR"/>
        </w:rPr>
        <w:t xml:space="preserve"> direct c</w:t>
      </w:r>
      <w:r w:rsidR="006D61F1">
        <w:rPr>
          <w:rFonts w:ascii="Arial" w:eastAsia="맑은 고딕" w:hAnsi="Arial" w:cs="Arial" w:hint="eastAsia"/>
          <w:lang w:eastAsia="ko-KR"/>
        </w:rPr>
        <w:t>ommunication in the limited case</w:t>
      </w:r>
      <w:r w:rsidR="001D035B">
        <w:rPr>
          <w:rFonts w:ascii="Arial" w:eastAsia="맑은 고딕" w:hAnsi="Arial" w:cs="Arial" w:hint="eastAsia"/>
          <w:lang w:eastAsia="ko-KR"/>
        </w:rPr>
        <w:t xml:space="preserve">. </w:t>
      </w:r>
    </w:p>
    <w:p w:rsidR="00606B0C" w:rsidRDefault="00606B0C" w:rsidP="00BC07E5">
      <w:pPr>
        <w:ind w:leftChars="100" w:left="200"/>
        <w:rPr>
          <w:rFonts w:ascii="Arial" w:eastAsia="맑은 고딕" w:hAnsi="Arial" w:cs="Arial"/>
          <w:lang w:eastAsia="ko-KR"/>
        </w:rPr>
      </w:pPr>
      <w:r>
        <w:rPr>
          <w:rFonts w:ascii="Arial" w:eastAsia="맑은 고딕" w:hAnsi="Arial" w:cs="Arial"/>
          <w:lang w:eastAsia="ko-KR"/>
        </w:rPr>
        <w:t>I</w:t>
      </w:r>
      <w:r>
        <w:rPr>
          <w:rFonts w:ascii="Arial" w:eastAsia="맑은 고딕" w:hAnsi="Arial" w:cs="Arial" w:hint="eastAsia"/>
          <w:lang w:eastAsia="ko-KR"/>
        </w:rPr>
        <w:t xml:space="preserve">n the discussion paper, </w:t>
      </w:r>
      <w:r>
        <w:rPr>
          <w:rFonts w:ascii="Arial" w:eastAsia="맑은 고딕" w:hAnsi="Arial" w:cs="Arial"/>
          <w:lang w:eastAsia="ko-KR"/>
        </w:rPr>
        <w:t>‘</w:t>
      </w:r>
      <w:r>
        <w:rPr>
          <w:rFonts w:ascii="Arial" w:eastAsia="맑은 고딕" w:hAnsi="Arial" w:cs="Arial" w:hint="eastAsia"/>
          <w:lang w:eastAsia="ko-KR"/>
        </w:rPr>
        <w:t>the country</w:t>
      </w:r>
      <w:r>
        <w:rPr>
          <w:rFonts w:ascii="Arial" w:eastAsia="맑은 고딕" w:hAnsi="Arial" w:cs="Arial"/>
          <w:lang w:eastAsia="ko-KR"/>
        </w:rPr>
        <w:t>’</w:t>
      </w:r>
      <w:r w:rsidR="000C1749">
        <w:rPr>
          <w:rFonts w:ascii="Arial" w:eastAsia="맑은 고딕" w:hAnsi="Arial" w:cs="Arial" w:hint="eastAsia"/>
          <w:lang w:eastAsia="ko-KR"/>
        </w:rPr>
        <w:t xml:space="preserve"> </w:t>
      </w:r>
      <w:r w:rsidR="004C53B9">
        <w:rPr>
          <w:rFonts w:ascii="Arial" w:eastAsia="맑은 고딕" w:hAnsi="Arial" w:cs="Arial" w:hint="eastAsia"/>
          <w:lang w:eastAsia="ko-KR"/>
        </w:rPr>
        <w:t>is</w:t>
      </w:r>
      <w:r>
        <w:rPr>
          <w:rFonts w:ascii="Arial" w:eastAsia="맑은 고딕" w:hAnsi="Arial" w:cs="Arial" w:hint="eastAsia"/>
          <w:lang w:eastAsia="ko-KR"/>
        </w:rPr>
        <w:t xml:space="preserve"> considered as the unit of geo-graphical area for service authorisation.</w:t>
      </w:r>
    </w:p>
    <w:p w:rsidR="00F148CC" w:rsidRPr="00CF2E0E" w:rsidRDefault="00F148CC" w:rsidP="00606B0C">
      <w:pPr>
        <w:pBdr>
          <w:bottom w:val="single" w:sz="6" w:space="1" w:color="auto"/>
        </w:pBdr>
        <w:ind w:leftChars="100" w:left="200"/>
        <w:rPr>
          <w:rFonts w:ascii="Arial" w:eastAsia="맑은 고딕" w:hAnsi="Arial" w:cs="Arial"/>
          <w:b/>
          <w:lang w:val="en-US" w:eastAsia="ko-KR"/>
        </w:rPr>
      </w:pPr>
    </w:p>
    <w:p w:rsidR="00F148CC" w:rsidRDefault="00F148CC" w:rsidP="00F148CC">
      <w:pPr>
        <w:pStyle w:val="1"/>
        <w:numPr>
          <w:ilvl w:val="0"/>
          <w:numId w:val="16"/>
        </w:numPr>
        <w:rPr>
          <w:rFonts w:eastAsia="맑은 고딕"/>
          <w:b w:val="0"/>
          <w:sz w:val="36"/>
          <w:lang w:eastAsia="ko-KR"/>
        </w:rPr>
      </w:pPr>
      <w:r w:rsidRPr="00F148CC">
        <w:rPr>
          <w:rFonts w:eastAsia="맑은 고딕" w:hint="eastAsia"/>
          <w:b w:val="0"/>
          <w:sz w:val="36"/>
          <w:lang w:eastAsia="ko-KR"/>
        </w:rPr>
        <w:t>Discussion</w:t>
      </w:r>
    </w:p>
    <w:p w:rsidR="001457FD" w:rsidRPr="00F148CC" w:rsidRDefault="001457FD" w:rsidP="00F148CC">
      <w:pPr>
        <w:pStyle w:val="1"/>
        <w:numPr>
          <w:ilvl w:val="1"/>
          <w:numId w:val="16"/>
        </w:numPr>
        <w:rPr>
          <w:rFonts w:eastAsia="맑은 고딕"/>
          <w:b w:val="0"/>
          <w:sz w:val="28"/>
          <w:lang w:eastAsia="ko-KR"/>
        </w:rPr>
      </w:pPr>
      <w:r w:rsidRPr="00F148CC">
        <w:rPr>
          <w:rFonts w:eastAsia="맑은 고딕" w:cs="Arial"/>
          <w:b w:val="0"/>
          <w:sz w:val="28"/>
          <w:lang w:val="en-US" w:eastAsia="ko-KR"/>
        </w:rPr>
        <w:t>S</w:t>
      </w:r>
      <w:r w:rsidRPr="00F148CC">
        <w:rPr>
          <w:rFonts w:eastAsia="맑은 고딕" w:cs="Arial" w:hint="eastAsia"/>
          <w:b w:val="0"/>
          <w:sz w:val="28"/>
          <w:lang w:val="en-US" w:eastAsia="ko-KR"/>
        </w:rPr>
        <w:t xml:space="preserve">ervice </w:t>
      </w:r>
      <w:proofErr w:type="spellStart"/>
      <w:r w:rsidR="005D67D2">
        <w:rPr>
          <w:rFonts w:eastAsia="맑은 고딕" w:cs="Arial"/>
          <w:b w:val="0"/>
          <w:sz w:val="28"/>
          <w:lang w:val="en-US" w:eastAsia="ko-KR"/>
        </w:rPr>
        <w:t>authoris</w:t>
      </w:r>
      <w:r w:rsidRPr="00F148CC">
        <w:rPr>
          <w:rFonts w:eastAsia="맑은 고딕" w:cs="Arial"/>
          <w:b w:val="0"/>
          <w:sz w:val="28"/>
          <w:lang w:val="en-US" w:eastAsia="ko-KR"/>
        </w:rPr>
        <w:t>ation</w:t>
      </w:r>
      <w:proofErr w:type="spellEnd"/>
      <w:r w:rsidRPr="00F148CC">
        <w:rPr>
          <w:rFonts w:eastAsia="맑은 고딕" w:cs="Arial" w:hint="eastAsia"/>
          <w:b w:val="0"/>
          <w:sz w:val="28"/>
          <w:lang w:val="en-US" w:eastAsia="ko-KR"/>
        </w:rPr>
        <w:t xml:space="preserve"> procedure based on the location</w:t>
      </w:r>
      <w:r w:rsidRPr="00F148CC">
        <w:rPr>
          <w:rFonts w:eastAsia="맑은 고딕" w:cs="Arial" w:hint="eastAsia"/>
          <w:b w:val="0"/>
          <w:sz w:val="22"/>
          <w:lang w:val="en-US" w:eastAsia="ko-KR"/>
        </w:rPr>
        <w:t xml:space="preserve"> </w:t>
      </w:r>
    </w:p>
    <w:p w:rsidR="00D856F7" w:rsidRDefault="006D61F1" w:rsidP="006D61F1">
      <w:pPr>
        <w:ind w:left="400"/>
        <w:rPr>
          <w:rFonts w:ascii="Arial" w:eastAsia="맑은 고딕" w:hAnsi="Arial" w:cs="Arial"/>
          <w:lang w:val="en-US" w:eastAsia="ko-KR"/>
        </w:rPr>
      </w:pPr>
      <w:r>
        <w:rPr>
          <w:rFonts w:ascii="Arial" w:eastAsia="맑은 고딕" w:hAnsi="Arial" w:cs="Arial"/>
          <w:lang w:val="en-US" w:eastAsia="ko-KR"/>
        </w:rPr>
        <w:t>I</w:t>
      </w:r>
      <w:r>
        <w:rPr>
          <w:rFonts w:ascii="Arial" w:eastAsia="맑은 고딕" w:hAnsi="Arial" w:cs="Arial" w:hint="eastAsia"/>
          <w:lang w:val="en-US" w:eastAsia="ko-KR"/>
        </w:rPr>
        <w:t xml:space="preserve">n #93 meeting, </w:t>
      </w:r>
      <w:r w:rsidR="00D856F7">
        <w:rPr>
          <w:rFonts w:ascii="Arial" w:eastAsia="맑은 고딕" w:hAnsi="Arial" w:cs="Arial" w:hint="eastAsia"/>
          <w:lang w:val="en-US" w:eastAsia="ko-KR"/>
        </w:rPr>
        <w:t xml:space="preserve">CT1 discussed whether the option Serving PLMN ID is added in service </w:t>
      </w:r>
      <w:proofErr w:type="spellStart"/>
      <w:r w:rsidR="005D67D2">
        <w:rPr>
          <w:rFonts w:ascii="Arial" w:eastAsia="맑은 고딕" w:hAnsi="Arial" w:cs="Arial"/>
          <w:lang w:val="en-US" w:eastAsia="ko-KR"/>
        </w:rPr>
        <w:t>authoris</w:t>
      </w:r>
      <w:r w:rsidR="00D856F7">
        <w:rPr>
          <w:rFonts w:ascii="Arial" w:eastAsia="맑은 고딕" w:hAnsi="Arial" w:cs="Arial"/>
          <w:lang w:val="en-US" w:eastAsia="ko-KR"/>
        </w:rPr>
        <w:t>ation</w:t>
      </w:r>
      <w:proofErr w:type="spellEnd"/>
      <w:r w:rsidR="00D856F7">
        <w:rPr>
          <w:rFonts w:ascii="Arial" w:eastAsia="맑은 고딕" w:hAnsi="Arial" w:cs="Arial" w:hint="eastAsia"/>
          <w:lang w:val="en-US" w:eastAsia="ko-KR"/>
        </w:rPr>
        <w:t xml:space="preserve"> request is required o</w:t>
      </w:r>
      <w:r w:rsidR="0051572B">
        <w:rPr>
          <w:rFonts w:ascii="Arial" w:eastAsia="맑은 고딕" w:hAnsi="Arial" w:cs="Arial" w:hint="eastAsia"/>
          <w:lang w:val="en-US" w:eastAsia="ko-KR"/>
        </w:rPr>
        <w:t>r not based on</w:t>
      </w:r>
      <w:r w:rsidR="00312135">
        <w:rPr>
          <w:rFonts w:ascii="Arial" w:eastAsia="맑은 고딕" w:hAnsi="Arial" w:cs="Arial" w:hint="eastAsia"/>
          <w:lang w:val="en-US" w:eastAsia="ko-KR"/>
        </w:rPr>
        <w:t xml:space="preserve"> </w:t>
      </w:r>
      <w:r w:rsidR="0051572B">
        <w:rPr>
          <w:rFonts w:ascii="Arial" w:eastAsia="맑은 고딕" w:hAnsi="Arial" w:cs="Arial" w:hint="eastAsia"/>
          <w:lang w:val="en-US" w:eastAsia="ko-KR"/>
        </w:rPr>
        <w:t>[1]</w:t>
      </w:r>
      <w:r w:rsidR="00D856F7">
        <w:rPr>
          <w:rFonts w:ascii="Arial" w:eastAsia="맑은 고딕" w:hAnsi="Arial" w:cs="Arial" w:hint="eastAsia"/>
          <w:lang w:val="en-US" w:eastAsia="ko-KR"/>
        </w:rPr>
        <w:t xml:space="preserve">. </w:t>
      </w:r>
      <w:r w:rsidR="007C50C2">
        <w:rPr>
          <w:rFonts w:ascii="Arial" w:eastAsia="맑은 고딕" w:hAnsi="Arial" w:cs="Arial" w:hint="eastAsia"/>
          <w:lang w:eastAsia="ko-KR"/>
        </w:rPr>
        <w:t>B</w:t>
      </w:r>
      <w:r w:rsidR="007A3B3C">
        <w:rPr>
          <w:rFonts w:ascii="Arial" w:eastAsia="맑은 고딕" w:hAnsi="Arial" w:cs="Arial" w:hint="eastAsia"/>
          <w:lang w:eastAsia="ko-KR"/>
        </w:rPr>
        <w:t xml:space="preserve">ased on </w:t>
      </w:r>
      <w:r w:rsidR="0051572B">
        <w:rPr>
          <w:rFonts w:ascii="Arial" w:eastAsia="맑은 고딕" w:hAnsi="Arial" w:cs="Arial" w:hint="eastAsia"/>
          <w:lang w:eastAsia="ko-KR"/>
        </w:rPr>
        <w:t>[2]</w:t>
      </w:r>
      <w:r w:rsidR="007C50C2">
        <w:rPr>
          <w:rFonts w:ascii="Arial" w:eastAsia="맑은 고딕" w:hAnsi="Arial" w:cs="Arial" w:hint="eastAsia"/>
          <w:lang w:val="en-US" w:eastAsia="ko-KR"/>
        </w:rPr>
        <w:t>,</w:t>
      </w:r>
      <w:r w:rsidR="007A3B3C">
        <w:rPr>
          <w:rFonts w:ascii="Arial" w:eastAsia="맑은 고딕" w:hAnsi="Arial" w:cs="Arial" w:hint="eastAsia"/>
          <w:lang w:val="en-US" w:eastAsia="ko-KR"/>
        </w:rPr>
        <w:t xml:space="preserve"> </w:t>
      </w:r>
      <w:r w:rsidR="006F5FBD">
        <w:rPr>
          <w:rFonts w:ascii="Arial" w:eastAsia="맑은 고딕" w:hAnsi="Arial" w:cs="Arial" w:hint="eastAsia"/>
          <w:lang w:eastAsia="ko-KR"/>
        </w:rPr>
        <w:t xml:space="preserve">CT1 concluded </w:t>
      </w:r>
      <w:r w:rsidR="006F5FBD">
        <w:rPr>
          <w:rFonts w:ascii="Arial" w:eastAsia="맑은 고딕" w:hAnsi="Arial" w:cs="Arial" w:hint="eastAsia"/>
          <w:lang w:val="en-US" w:eastAsia="ko-KR"/>
        </w:rPr>
        <w:t xml:space="preserve">service </w:t>
      </w:r>
      <w:proofErr w:type="spellStart"/>
      <w:r w:rsidR="005D67D2">
        <w:rPr>
          <w:rFonts w:ascii="Arial" w:eastAsia="맑은 고딕" w:hAnsi="Arial" w:cs="Arial"/>
          <w:lang w:val="en-US" w:eastAsia="ko-KR"/>
        </w:rPr>
        <w:t>authoris</w:t>
      </w:r>
      <w:r w:rsidR="006F5FBD">
        <w:rPr>
          <w:rFonts w:ascii="Arial" w:eastAsia="맑은 고딕" w:hAnsi="Arial" w:cs="Arial"/>
          <w:lang w:val="en-US" w:eastAsia="ko-KR"/>
        </w:rPr>
        <w:t>ation</w:t>
      </w:r>
      <w:proofErr w:type="spellEnd"/>
      <w:r w:rsidR="006F5FBD">
        <w:rPr>
          <w:rFonts w:ascii="Arial" w:eastAsia="맑은 고딕" w:hAnsi="Arial" w:cs="Arial" w:hint="eastAsia"/>
          <w:lang w:val="en-US" w:eastAsia="ko-KR"/>
        </w:rPr>
        <w:t xml:space="preserve"> based on </w:t>
      </w:r>
      <w:r w:rsidR="006F5FBD">
        <w:rPr>
          <w:rFonts w:ascii="Arial" w:hAnsi="Arial" w:cs="Arial"/>
          <w:lang w:eastAsia="zh-CN"/>
        </w:rPr>
        <w:t>the country-level granularity</w:t>
      </w:r>
      <w:r w:rsidR="006F5FBD">
        <w:rPr>
          <w:rFonts w:ascii="Arial" w:eastAsia="맑은 고딕" w:hAnsi="Arial" w:cs="Arial" w:hint="eastAsia"/>
          <w:lang w:eastAsia="ko-KR"/>
        </w:rPr>
        <w:t xml:space="preserve"> </w:t>
      </w:r>
      <w:r w:rsidR="007A3B3C">
        <w:rPr>
          <w:rFonts w:ascii="Arial" w:eastAsia="맑은 고딕" w:hAnsi="Arial" w:cs="Arial" w:hint="eastAsia"/>
          <w:lang w:eastAsia="ko-KR"/>
        </w:rPr>
        <w:t>can</w:t>
      </w:r>
      <w:r w:rsidR="006F5FBD">
        <w:rPr>
          <w:rFonts w:ascii="Arial" w:eastAsia="맑은 고딕" w:hAnsi="Arial" w:cs="Arial" w:hint="eastAsia"/>
          <w:lang w:eastAsia="ko-KR"/>
        </w:rPr>
        <w:t xml:space="preserve"> be used instead of one</w:t>
      </w:r>
      <w:r w:rsidR="006F5FBD">
        <w:rPr>
          <w:rFonts w:ascii="Arial" w:eastAsia="맑은 고딕" w:hAnsi="Arial" w:cs="Arial" w:hint="eastAsia"/>
          <w:lang w:val="en-US" w:eastAsia="ko-KR"/>
        </w:rPr>
        <w:t xml:space="preserve"> based on </w:t>
      </w:r>
      <w:r w:rsidR="006F5FBD">
        <w:rPr>
          <w:rFonts w:ascii="Arial" w:hAnsi="Arial" w:cs="Arial"/>
          <w:lang w:eastAsia="zh-CN"/>
        </w:rPr>
        <w:t xml:space="preserve">the </w:t>
      </w:r>
      <w:r w:rsidR="006F5FBD">
        <w:rPr>
          <w:rFonts w:ascii="Arial" w:eastAsia="맑은 고딕" w:hAnsi="Arial" w:cs="Arial" w:hint="eastAsia"/>
          <w:lang w:eastAsia="ko-KR"/>
        </w:rPr>
        <w:t>PLMN</w:t>
      </w:r>
      <w:r w:rsidR="006F5FBD">
        <w:rPr>
          <w:rFonts w:ascii="Arial" w:hAnsi="Arial" w:cs="Arial"/>
          <w:lang w:eastAsia="zh-CN"/>
        </w:rPr>
        <w:t>-level granularity</w:t>
      </w:r>
      <w:r w:rsidR="006F5FBD">
        <w:rPr>
          <w:rFonts w:ascii="Arial" w:eastAsia="맑은 고딕" w:hAnsi="Arial" w:cs="Arial" w:hint="eastAsia"/>
          <w:lang w:eastAsia="ko-KR"/>
        </w:rPr>
        <w:t xml:space="preserve"> and then, the</w:t>
      </w:r>
      <w:r w:rsidR="007A3B3C">
        <w:rPr>
          <w:rFonts w:ascii="Arial" w:eastAsia="맑은 고딕" w:hAnsi="Arial" w:cs="Arial" w:hint="eastAsia"/>
          <w:lang w:eastAsia="ko-KR"/>
        </w:rPr>
        <w:t xml:space="preserve"> optional feature is not needed</w:t>
      </w:r>
      <w:r w:rsidR="006F5FBD">
        <w:rPr>
          <w:rFonts w:ascii="Arial" w:eastAsia="맑은 고딕" w:hAnsi="Arial" w:cs="Arial" w:hint="eastAsia"/>
          <w:lang w:val="en-US" w:eastAsia="ko-KR"/>
        </w:rPr>
        <w:t>. Re</w:t>
      </w:r>
      <w:r w:rsidR="007A3B3C">
        <w:rPr>
          <w:rFonts w:ascii="Arial" w:eastAsia="맑은 고딕" w:hAnsi="Arial" w:cs="Arial" w:hint="eastAsia"/>
          <w:lang w:val="en-US" w:eastAsia="ko-KR"/>
        </w:rPr>
        <w:t>ply</w:t>
      </w:r>
      <w:r w:rsidR="006F5FBD">
        <w:rPr>
          <w:rFonts w:ascii="Arial" w:eastAsia="맑은 고딕" w:hAnsi="Arial" w:cs="Arial" w:hint="eastAsia"/>
          <w:lang w:val="en-US" w:eastAsia="ko-KR"/>
        </w:rPr>
        <w:t xml:space="preserve"> LS is sent </w:t>
      </w:r>
      <w:r w:rsidR="007C50C2">
        <w:rPr>
          <w:rFonts w:ascii="Arial" w:eastAsia="맑은 고딕" w:hAnsi="Arial" w:cs="Arial" w:hint="eastAsia"/>
          <w:lang w:val="en-US" w:eastAsia="ko-KR"/>
        </w:rPr>
        <w:t xml:space="preserve">to SA2 </w:t>
      </w:r>
      <w:r w:rsidR="006F5FBD">
        <w:rPr>
          <w:rFonts w:ascii="Arial" w:eastAsia="맑은 고딕" w:hAnsi="Arial" w:cs="Arial" w:hint="eastAsia"/>
          <w:lang w:val="en-US" w:eastAsia="ko-KR"/>
        </w:rPr>
        <w:t>with the</w:t>
      </w:r>
      <w:r w:rsidR="007A3B3C">
        <w:rPr>
          <w:rFonts w:ascii="Arial" w:eastAsia="맑은 고딕" w:hAnsi="Arial" w:cs="Arial" w:hint="eastAsia"/>
          <w:lang w:val="en-US" w:eastAsia="ko-KR"/>
        </w:rPr>
        <w:t xml:space="preserve"> CT1</w:t>
      </w:r>
      <w:r w:rsidR="0051572B">
        <w:rPr>
          <w:rFonts w:ascii="Arial" w:eastAsia="맑은 고딕" w:hAnsi="Arial" w:cs="Arial" w:hint="eastAsia"/>
          <w:lang w:val="en-US" w:eastAsia="ko-KR"/>
        </w:rPr>
        <w:t xml:space="preserve"> conclusion [3].</w:t>
      </w:r>
    </w:p>
    <w:p w:rsidR="000B569B" w:rsidRDefault="000B569B" w:rsidP="006F5FBD">
      <w:pPr>
        <w:ind w:leftChars="300" w:left="600"/>
        <w:rPr>
          <w:rFonts w:ascii="Arial" w:eastAsia="맑은 고딕" w:hAnsi="Arial" w:cs="Arial"/>
          <w:lang w:val="en-US" w:eastAsia="ko-KR"/>
        </w:rPr>
      </w:pPr>
    </w:p>
    <w:tbl>
      <w:tblPr>
        <w:tblStyle w:val="ac"/>
        <w:tblW w:w="0" w:type="auto"/>
        <w:tblInd w:w="534" w:type="dxa"/>
        <w:tblLook w:val="04A0" w:firstRow="1" w:lastRow="0" w:firstColumn="1" w:lastColumn="0" w:noHBand="0" w:noVBand="1"/>
      </w:tblPr>
      <w:tblGrid>
        <w:gridCol w:w="9547"/>
      </w:tblGrid>
      <w:tr w:rsidR="009D3C4A" w:rsidTr="004948AF">
        <w:tc>
          <w:tcPr>
            <w:tcW w:w="9547" w:type="dxa"/>
          </w:tcPr>
          <w:p w:rsidR="009D3C4A" w:rsidRDefault="009D3C4A" w:rsidP="009D3C4A">
            <w:pPr>
              <w:rPr>
                <w:rFonts w:eastAsia="맑은 고딕"/>
                <w:lang w:eastAsia="ko-KR"/>
              </w:rPr>
            </w:pPr>
            <w:r>
              <w:rPr>
                <w:rFonts w:ascii="Arial" w:eastAsia="맑은 고딕" w:hAnsi="Arial" w:cs="Arial" w:hint="eastAsia"/>
                <w:lang w:val="en-US" w:eastAsia="ko-KR"/>
              </w:rPr>
              <w:t>Reply LS to SA2 (C1-152908)</w:t>
            </w:r>
          </w:p>
          <w:p w:rsidR="009D3C4A" w:rsidRDefault="009D3C4A" w:rsidP="009D3C4A">
            <w:pPr>
              <w:ind w:leftChars="200" w:left="400"/>
              <w:rPr>
                <w:rFonts w:eastAsia="맑은 고딕"/>
                <w:lang w:eastAsia="ko-KR"/>
              </w:rPr>
            </w:pPr>
            <w:r>
              <w:rPr>
                <w:rFonts w:eastAsia="맑은 고딕"/>
                <w:lang w:eastAsia="ko-KR"/>
              </w:rPr>
              <w:t>…</w:t>
            </w:r>
          </w:p>
          <w:p w:rsidR="009D3C4A" w:rsidRPr="000B569B" w:rsidRDefault="009D3C4A" w:rsidP="008F3A18">
            <w:pPr>
              <w:ind w:leftChars="100" w:left="200"/>
            </w:pPr>
            <w:r w:rsidRPr="000B569B">
              <w:rPr>
                <w:lang w:eastAsia="zh-CN"/>
              </w:rPr>
              <w:t xml:space="preserve">CT1 noted that </w:t>
            </w:r>
            <w:r w:rsidRPr="000B569B">
              <w:rPr>
                <w:highlight w:val="lightGray"/>
                <w:lang w:eastAsia="zh-CN"/>
              </w:rPr>
              <w:t xml:space="preserve">one of the objectives of the service authorisation procedure is to </w:t>
            </w:r>
            <w:r w:rsidRPr="000B569B">
              <w:rPr>
                <w:highlight w:val="lightGray"/>
              </w:rPr>
              <w:t xml:space="preserve">ensure that the UE receives the list of all the authorised PLMNs in which it may need to perform monitoring during a single service authorisation procedure, instead of having to perform a service authorisation procedure each time it needs to perform </w:t>
            </w:r>
            <w:proofErr w:type="spellStart"/>
            <w:r w:rsidRPr="000B569B">
              <w:rPr>
                <w:highlight w:val="lightGray"/>
              </w:rPr>
              <w:t>ProSe</w:t>
            </w:r>
            <w:proofErr w:type="spellEnd"/>
            <w:r w:rsidRPr="000B569B">
              <w:rPr>
                <w:highlight w:val="lightGray"/>
              </w:rPr>
              <w:t xml:space="preserve"> on a new PLMN.</w:t>
            </w:r>
            <w:r w:rsidRPr="000B569B">
              <w:t xml:space="preserve"> From this perspective, the granularity of the </w:t>
            </w:r>
            <w:proofErr w:type="spellStart"/>
            <w:r w:rsidRPr="000B569B">
              <w:t>ProSe</w:t>
            </w:r>
            <w:proofErr w:type="spellEnd"/>
            <w:r w:rsidRPr="000B569B">
              <w:t xml:space="preserve"> service authorisation needs to be based on a rather stable geographical level and not subject to change as the UE moves around within this geographical area</w:t>
            </w:r>
            <w:r w:rsidRPr="000B569B">
              <w:rPr>
                <w:lang w:eastAsia="zh-CN"/>
              </w:rPr>
              <w:t xml:space="preserve">. </w:t>
            </w:r>
            <w:r w:rsidRPr="000B569B">
              <w:rPr>
                <w:highlight w:val="yellow"/>
                <w:lang w:eastAsia="zh-CN"/>
              </w:rPr>
              <w:t xml:space="preserve">As a result, the lowest level of granularity that can be used by the </w:t>
            </w:r>
            <w:proofErr w:type="spellStart"/>
            <w:r w:rsidRPr="000B569B">
              <w:rPr>
                <w:highlight w:val="yellow"/>
                <w:lang w:eastAsia="zh-CN"/>
              </w:rPr>
              <w:t>ProSe</w:t>
            </w:r>
            <w:proofErr w:type="spellEnd"/>
            <w:r w:rsidRPr="000B569B">
              <w:rPr>
                <w:highlight w:val="yellow"/>
                <w:lang w:eastAsia="zh-CN"/>
              </w:rPr>
              <w:t xml:space="preserve"> Function to determine the list of authorised PLMNs is the country-level granularity</w:t>
            </w:r>
            <w:r w:rsidRPr="000B569B">
              <w:rPr>
                <w:lang w:eastAsia="zh-CN"/>
              </w:rPr>
              <w:t>.</w:t>
            </w:r>
            <w:r w:rsidRPr="000B569B">
              <w:t xml:space="preserve"> Therefore, not having the latest serving PLMN ID at the HSS due to the UE moving to an equivalent PLMN will not cause a problem as long as the equivalent PLMN and the previously registered PLMN are in the same country. CT1 further noted that having the UE provide the serving PLMN ID to the </w:t>
            </w:r>
            <w:proofErr w:type="spellStart"/>
            <w:r w:rsidRPr="000B569B">
              <w:t>ProSe</w:t>
            </w:r>
            <w:proofErr w:type="spellEnd"/>
            <w:r w:rsidRPr="000B569B">
              <w:t xml:space="preserve"> Function may trigger the UE to initiate unnecessary service authorisation procedures more frequently.</w:t>
            </w:r>
          </w:p>
          <w:p w:rsidR="009D3C4A" w:rsidRPr="009D3C4A" w:rsidRDefault="009D3C4A" w:rsidP="006F5FBD">
            <w:pPr>
              <w:rPr>
                <w:rFonts w:ascii="Arial" w:eastAsia="맑은 고딕" w:hAnsi="Arial" w:cs="Arial"/>
                <w:lang w:eastAsia="ko-KR"/>
              </w:rPr>
            </w:pPr>
          </w:p>
        </w:tc>
      </w:tr>
    </w:tbl>
    <w:p w:rsidR="000B569B" w:rsidRDefault="000B569B" w:rsidP="006F5FBD">
      <w:pPr>
        <w:ind w:leftChars="300" w:left="600"/>
        <w:rPr>
          <w:rFonts w:ascii="Arial" w:eastAsia="맑은 고딕" w:hAnsi="Arial" w:cs="Arial"/>
          <w:lang w:val="en-US" w:eastAsia="ko-KR"/>
        </w:rPr>
      </w:pPr>
    </w:p>
    <w:p w:rsidR="000F0244" w:rsidRPr="00F148CC" w:rsidRDefault="000F0244" w:rsidP="000F0244">
      <w:pPr>
        <w:rPr>
          <w:rFonts w:ascii="Arial" w:eastAsia="맑은 고딕" w:hAnsi="Arial" w:cs="Arial"/>
          <w:b/>
          <w:lang w:eastAsia="ko-KR"/>
        </w:rPr>
      </w:pPr>
      <w:r w:rsidRPr="00F148CC">
        <w:rPr>
          <w:rFonts w:ascii="Arial" w:eastAsia="맑은 고딕" w:hAnsi="Arial" w:cs="Arial" w:hint="eastAsia"/>
          <w:b/>
          <w:lang w:val="en-US" w:eastAsia="ko-KR"/>
        </w:rPr>
        <w:t xml:space="preserve">Observation 1: CT1 concluded </w:t>
      </w:r>
      <w:r w:rsidR="004B2916" w:rsidRPr="00F148CC">
        <w:rPr>
          <w:rFonts w:ascii="Arial" w:eastAsia="맑은 고딕" w:hAnsi="Arial" w:cs="Arial" w:hint="eastAsia"/>
          <w:b/>
          <w:lang w:val="en-US" w:eastAsia="ko-KR"/>
        </w:rPr>
        <w:t xml:space="preserve">to use </w:t>
      </w:r>
      <w:r w:rsidRPr="00F148CC">
        <w:rPr>
          <w:rFonts w:ascii="Arial" w:eastAsia="맑은 고딕" w:hAnsi="Arial" w:cs="Arial" w:hint="eastAsia"/>
          <w:b/>
          <w:lang w:val="en-US" w:eastAsia="ko-KR"/>
        </w:rPr>
        <w:t xml:space="preserve">service </w:t>
      </w:r>
      <w:proofErr w:type="spellStart"/>
      <w:r w:rsidR="005D67D2">
        <w:rPr>
          <w:rFonts w:ascii="Arial" w:eastAsia="맑은 고딕" w:hAnsi="Arial" w:cs="Arial"/>
          <w:b/>
          <w:lang w:val="en-US" w:eastAsia="ko-KR"/>
        </w:rPr>
        <w:t>authoris</w:t>
      </w:r>
      <w:r w:rsidRPr="00F148CC">
        <w:rPr>
          <w:rFonts w:ascii="Arial" w:eastAsia="맑은 고딕" w:hAnsi="Arial" w:cs="Arial"/>
          <w:b/>
          <w:lang w:val="en-US" w:eastAsia="ko-KR"/>
        </w:rPr>
        <w:t>ation</w:t>
      </w:r>
      <w:proofErr w:type="spellEnd"/>
      <w:r w:rsidRPr="00F148CC">
        <w:rPr>
          <w:rFonts w:ascii="Arial" w:eastAsia="맑은 고딕" w:hAnsi="Arial" w:cs="Arial" w:hint="eastAsia"/>
          <w:b/>
          <w:lang w:val="en-US" w:eastAsia="ko-KR"/>
        </w:rPr>
        <w:t xml:space="preserve"> based on </w:t>
      </w:r>
      <w:r w:rsidRPr="00F148CC">
        <w:rPr>
          <w:rFonts w:ascii="Arial" w:hAnsi="Arial" w:cs="Arial"/>
          <w:b/>
          <w:lang w:eastAsia="zh-CN"/>
        </w:rPr>
        <w:t>the country-level granularity</w:t>
      </w:r>
      <w:r w:rsidR="004B2916" w:rsidRPr="00F148CC">
        <w:rPr>
          <w:rFonts w:ascii="Arial" w:eastAsia="맑은 고딕" w:hAnsi="Arial" w:cs="Arial" w:hint="eastAsia"/>
          <w:b/>
          <w:lang w:eastAsia="ko-KR"/>
        </w:rPr>
        <w:t>.</w:t>
      </w:r>
    </w:p>
    <w:p w:rsidR="000B569B" w:rsidRPr="00F148CC" w:rsidRDefault="000B569B" w:rsidP="000F0244">
      <w:pPr>
        <w:rPr>
          <w:rFonts w:ascii="Arial" w:eastAsia="맑은 고딕" w:hAnsi="Arial" w:cs="Arial"/>
          <w:b/>
          <w:lang w:eastAsia="ko-KR"/>
        </w:rPr>
      </w:pPr>
    </w:p>
    <w:p w:rsidR="00BC07E5" w:rsidRDefault="00CC06E6" w:rsidP="000F0244">
      <w:pPr>
        <w:rPr>
          <w:rFonts w:ascii="Arial" w:eastAsia="맑은 고딕" w:hAnsi="Arial" w:cs="Arial"/>
          <w:b/>
          <w:lang w:eastAsia="ko-KR"/>
        </w:rPr>
      </w:pPr>
      <w:r>
        <w:rPr>
          <w:rFonts w:ascii="Arial" w:eastAsia="맑은 고딕" w:hAnsi="Arial" w:cs="Arial" w:hint="eastAsia"/>
          <w:b/>
          <w:lang w:eastAsia="ko-KR"/>
        </w:rPr>
        <w:t>Observation 2: I</w:t>
      </w:r>
      <w:r w:rsidR="007E5C6E" w:rsidRPr="00F148CC">
        <w:rPr>
          <w:rFonts w:ascii="Arial" w:eastAsia="맑은 고딕" w:hAnsi="Arial" w:cs="Arial" w:hint="eastAsia"/>
          <w:b/>
          <w:lang w:eastAsia="ko-KR"/>
        </w:rPr>
        <w:t>f once</w:t>
      </w:r>
      <w:r w:rsidR="007A3B3C" w:rsidRPr="00F148CC">
        <w:rPr>
          <w:rFonts w:ascii="Arial" w:eastAsia="맑은 고딕" w:hAnsi="Arial" w:cs="Arial" w:hint="eastAsia"/>
          <w:b/>
          <w:lang w:eastAsia="ko-KR"/>
        </w:rPr>
        <w:t xml:space="preserve"> the UE obtains</w:t>
      </w:r>
      <w:r w:rsidR="007E5C6E" w:rsidRPr="00F148CC">
        <w:rPr>
          <w:rFonts w:ascii="Arial" w:eastAsia="맑은 고딕" w:hAnsi="Arial" w:cs="Arial" w:hint="eastAsia"/>
          <w:b/>
          <w:lang w:eastAsia="ko-KR"/>
        </w:rPr>
        <w:t xml:space="preserve"> service </w:t>
      </w:r>
      <w:r w:rsidR="005D67D2">
        <w:rPr>
          <w:rFonts w:ascii="Arial" w:eastAsia="맑은 고딕" w:hAnsi="Arial" w:cs="Arial" w:hint="eastAsia"/>
          <w:b/>
          <w:lang w:eastAsia="ko-KR"/>
        </w:rPr>
        <w:t>authoris</w:t>
      </w:r>
      <w:r w:rsidR="007E5C6E" w:rsidRPr="00F148CC">
        <w:rPr>
          <w:rFonts w:ascii="Arial" w:eastAsia="맑은 고딕" w:hAnsi="Arial" w:cs="Arial" w:hint="eastAsia"/>
          <w:b/>
          <w:lang w:eastAsia="ko-KR"/>
        </w:rPr>
        <w:t xml:space="preserve">ation for the </w:t>
      </w:r>
      <w:r w:rsidR="000B569B" w:rsidRPr="00F148CC">
        <w:rPr>
          <w:rFonts w:ascii="Arial" w:eastAsia="맑은 고딕" w:hAnsi="Arial" w:cs="Arial" w:hint="eastAsia"/>
          <w:b/>
          <w:lang w:eastAsia="ko-KR"/>
        </w:rPr>
        <w:t>country</w:t>
      </w:r>
      <w:r w:rsidR="007E5C6E" w:rsidRPr="00F148CC">
        <w:rPr>
          <w:rFonts w:ascii="Arial" w:eastAsia="맑은 고딕" w:hAnsi="Arial" w:cs="Arial" w:hint="eastAsia"/>
          <w:b/>
          <w:lang w:eastAsia="ko-KR"/>
        </w:rPr>
        <w:t xml:space="preserve">, the UE do not need to perform service </w:t>
      </w:r>
      <w:r w:rsidR="005D67D2">
        <w:rPr>
          <w:rFonts w:ascii="Arial" w:eastAsia="맑은 고딕" w:hAnsi="Arial" w:cs="Arial" w:hint="eastAsia"/>
          <w:b/>
          <w:lang w:eastAsia="ko-KR"/>
        </w:rPr>
        <w:t>authoris</w:t>
      </w:r>
      <w:r w:rsidR="007E5C6E" w:rsidRPr="00F148CC">
        <w:rPr>
          <w:rFonts w:ascii="Arial" w:eastAsia="맑은 고딕" w:hAnsi="Arial" w:cs="Arial" w:hint="eastAsia"/>
          <w:b/>
          <w:lang w:eastAsia="ko-KR"/>
        </w:rPr>
        <w:t xml:space="preserve">ation </w:t>
      </w:r>
      <w:r w:rsidR="00093E14" w:rsidRPr="00F148CC">
        <w:rPr>
          <w:rFonts w:ascii="Arial" w:eastAsia="맑은 고딕" w:hAnsi="Arial" w:cs="Arial" w:hint="eastAsia"/>
          <w:b/>
          <w:lang w:eastAsia="ko-KR"/>
        </w:rPr>
        <w:t xml:space="preserve">again </w:t>
      </w:r>
      <w:r w:rsidR="007E5C6E" w:rsidRPr="00F148CC">
        <w:rPr>
          <w:rFonts w:ascii="Arial" w:eastAsia="맑은 고딕" w:hAnsi="Arial" w:cs="Arial" w:hint="eastAsia"/>
          <w:b/>
          <w:lang w:eastAsia="ko-KR"/>
        </w:rPr>
        <w:t xml:space="preserve">for same </w:t>
      </w:r>
      <w:r w:rsidR="000B569B" w:rsidRPr="00F148CC">
        <w:rPr>
          <w:rFonts w:ascii="Arial" w:eastAsia="맑은 고딕" w:hAnsi="Arial" w:cs="Arial" w:hint="eastAsia"/>
          <w:b/>
          <w:lang w:eastAsia="ko-KR"/>
        </w:rPr>
        <w:t>country</w:t>
      </w:r>
      <w:r w:rsidR="007E5C6E" w:rsidRPr="00F148CC">
        <w:rPr>
          <w:rFonts w:ascii="Arial" w:eastAsia="맑은 고딕" w:hAnsi="Arial" w:cs="Arial" w:hint="eastAsia"/>
          <w:b/>
          <w:lang w:eastAsia="ko-KR"/>
        </w:rPr>
        <w:t xml:space="preserve"> even if the UE meet</w:t>
      </w:r>
      <w:r w:rsidR="00982F62" w:rsidRPr="00F148CC">
        <w:rPr>
          <w:rFonts w:ascii="Arial" w:eastAsia="맑은 고딕" w:hAnsi="Arial" w:cs="Arial" w:hint="eastAsia"/>
          <w:b/>
          <w:lang w:eastAsia="ko-KR"/>
        </w:rPr>
        <w:t>s</w:t>
      </w:r>
      <w:r w:rsidR="007E5C6E" w:rsidRPr="00F148CC">
        <w:rPr>
          <w:rFonts w:ascii="Arial" w:eastAsia="맑은 고딕" w:hAnsi="Arial" w:cs="Arial" w:hint="eastAsia"/>
          <w:b/>
          <w:lang w:eastAsia="ko-KR"/>
        </w:rPr>
        <w:t xml:space="preserve"> </w:t>
      </w:r>
      <w:r w:rsidR="00093E14" w:rsidRPr="00F148CC">
        <w:rPr>
          <w:rFonts w:ascii="Arial" w:eastAsia="맑은 고딕" w:hAnsi="Arial" w:cs="Arial" w:hint="eastAsia"/>
          <w:b/>
          <w:lang w:eastAsia="ko-KR"/>
        </w:rPr>
        <w:t xml:space="preserve">a </w:t>
      </w:r>
      <w:r w:rsidR="007E5C6E" w:rsidRPr="00F148CC">
        <w:rPr>
          <w:rFonts w:ascii="Arial" w:eastAsia="맑은 고딕" w:hAnsi="Arial" w:cs="Arial" w:hint="eastAsia"/>
          <w:b/>
          <w:lang w:eastAsia="ko-KR"/>
        </w:rPr>
        <w:t xml:space="preserve">PLMN not </w:t>
      </w:r>
      <w:r w:rsidR="007E5C6E" w:rsidRPr="00F148CC">
        <w:rPr>
          <w:rFonts w:ascii="Arial" w:eastAsia="맑은 고딕" w:hAnsi="Arial" w:cs="Arial"/>
          <w:b/>
          <w:lang w:eastAsia="ko-KR"/>
        </w:rPr>
        <w:t>in the list of authorised PLMNs</w:t>
      </w:r>
      <w:r w:rsidR="007E5C6E" w:rsidRPr="00F148CC">
        <w:rPr>
          <w:rFonts w:ascii="Arial" w:eastAsia="맑은 고딕" w:hAnsi="Arial" w:cs="Arial" w:hint="eastAsia"/>
          <w:b/>
          <w:lang w:eastAsia="ko-KR"/>
        </w:rPr>
        <w:t>.</w:t>
      </w:r>
    </w:p>
    <w:p w:rsidR="00BC07E5" w:rsidRDefault="00BC07E5" w:rsidP="000F0244">
      <w:pPr>
        <w:rPr>
          <w:rFonts w:ascii="Arial" w:eastAsia="맑은 고딕" w:hAnsi="Arial" w:cs="Arial"/>
          <w:lang w:eastAsia="ko-KR"/>
        </w:rPr>
      </w:pPr>
    </w:p>
    <w:p w:rsidR="00555500" w:rsidRPr="00F148CC" w:rsidRDefault="00555500" w:rsidP="00F148CC">
      <w:pPr>
        <w:pStyle w:val="1"/>
        <w:numPr>
          <w:ilvl w:val="1"/>
          <w:numId w:val="16"/>
        </w:numPr>
        <w:rPr>
          <w:rFonts w:eastAsia="맑은 고딕"/>
          <w:b w:val="0"/>
          <w:sz w:val="28"/>
          <w:lang w:eastAsia="ko-KR"/>
        </w:rPr>
      </w:pPr>
      <w:r w:rsidRPr="00F148CC">
        <w:rPr>
          <w:rFonts w:eastAsia="맑은 고딕" w:hint="eastAsia"/>
          <w:b w:val="0"/>
          <w:sz w:val="28"/>
          <w:lang w:eastAsia="ko-KR"/>
        </w:rPr>
        <w:t>Triggering conditions for service authorisation procedure</w:t>
      </w:r>
    </w:p>
    <w:p w:rsidR="00555500" w:rsidRPr="00C83A43" w:rsidRDefault="00555500" w:rsidP="006D61F1">
      <w:pPr>
        <w:ind w:firstLine="400"/>
        <w:rPr>
          <w:rFonts w:ascii="Arial" w:eastAsia="맑은 고딕" w:hAnsi="Arial" w:cs="Arial"/>
          <w:lang w:val="en-US" w:eastAsia="ko-KR"/>
        </w:rPr>
      </w:pPr>
      <w:r>
        <w:rPr>
          <w:rFonts w:ascii="Arial" w:eastAsia="맑은 고딕" w:hAnsi="Arial" w:cs="Arial" w:hint="eastAsia"/>
          <w:lang w:val="en-US" w:eastAsia="ko-KR"/>
        </w:rPr>
        <w:t xml:space="preserve">In </w:t>
      </w:r>
      <w:r w:rsidR="00BC07E5">
        <w:rPr>
          <w:rFonts w:ascii="Arial" w:eastAsia="맑은 고딕" w:hAnsi="Arial" w:cs="Arial" w:hint="eastAsia"/>
          <w:lang w:val="en-US" w:eastAsia="ko-KR"/>
        </w:rPr>
        <w:t xml:space="preserve">the section 5.1.3 of </w:t>
      </w:r>
      <w:r>
        <w:rPr>
          <w:rFonts w:ascii="Arial" w:eastAsia="맑은 고딕" w:hAnsi="Arial" w:cs="Arial" w:hint="eastAsia"/>
          <w:lang w:val="en-US" w:eastAsia="ko-KR"/>
        </w:rPr>
        <w:t xml:space="preserve">TS 24.334, conditions to trigger service </w:t>
      </w:r>
      <w:proofErr w:type="spellStart"/>
      <w:r w:rsidR="005D67D2">
        <w:rPr>
          <w:rFonts w:ascii="Arial" w:eastAsia="맑은 고딕" w:hAnsi="Arial" w:cs="Arial"/>
          <w:lang w:val="en-US" w:eastAsia="ko-KR"/>
        </w:rPr>
        <w:t>authoris</w:t>
      </w:r>
      <w:r>
        <w:rPr>
          <w:rFonts w:ascii="Arial" w:eastAsia="맑은 고딕" w:hAnsi="Arial" w:cs="Arial"/>
          <w:lang w:val="en-US" w:eastAsia="ko-KR"/>
        </w:rPr>
        <w:t>ation</w:t>
      </w:r>
      <w:proofErr w:type="spellEnd"/>
      <w:r>
        <w:rPr>
          <w:rFonts w:ascii="Arial" w:eastAsia="맑은 고딕" w:hAnsi="Arial" w:cs="Arial" w:hint="eastAsia"/>
          <w:lang w:val="en-US" w:eastAsia="ko-KR"/>
        </w:rPr>
        <w:t xml:space="preserve"> procedure is specified.</w:t>
      </w:r>
    </w:p>
    <w:tbl>
      <w:tblPr>
        <w:tblStyle w:val="ac"/>
        <w:tblW w:w="0" w:type="auto"/>
        <w:tblInd w:w="534" w:type="dxa"/>
        <w:tblLook w:val="04A0" w:firstRow="1" w:lastRow="0" w:firstColumn="1" w:lastColumn="0" w:noHBand="0" w:noVBand="1"/>
      </w:tblPr>
      <w:tblGrid>
        <w:gridCol w:w="9529"/>
      </w:tblGrid>
      <w:tr w:rsidR="00555500" w:rsidTr="008901A1">
        <w:tc>
          <w:tcPr>
            <w:tcW w:w="9529" w:type="dxa"/>
          </w:tcPr>
          <w:p w:rsidR="00555500" w:rsidRPr="0017782D" w:rsidRDefault="00555500" w:rsidP="008901A1">
            <w:r w:rsidRPr="0017782D">
              <w:t xml:space="preserve">The UE </w:t>
            </w:r>
            <w:r>
              <w:t xml:space="preserve">shall </w:t>
            </w:r>
            <w:r w:rsidRPr="0017782D">
              <w:t xml:space="preserve">initiate the service authorisation procedure </w:t>
            </w:r>
            <w:r>
              <w:t>to</w:t>
            </w:r>
            <w:r w:rsidRPr="0017782D">
              <w:t xml:space="preserve"> the </w:t>
            </w:r>
            <w:proofErr w:type="spellStart"/>
            <w:r w:rsidRPr="0017782D">
              <w:t>ProSe</w:t>
            </w:r>
            <w:proofErr w:type="spellEnd"/>
            <w:r w:rsidRPr="0017782D">
              <w:t xml:space="preserve"> Function of the HPLMN:</w:t>
            </w:r>
          </w:p>
          <w:p w:rsidR="00555500" w:rsidRPr="00FE6770" w:rsidRDefault="00555500" w:rsidP="008901A1">
            <w:pPr>
              <w:pStyle w:val="B1"/>
              <w:ind w:leftChars="100" w:left="767"/>
              <w:rPr>
                <w:rFonts w:ascii="Times New Roman" w:hAnsi="Times New Roman"/>
              </w:rPr>
            </w:pPr>
            <w:r w:rsidRPr="00FE6770">
              <w:rPr>
                <w:rFonts w:ascii="Times New Roman" w:hAnsi="Times New Roman"/>
              </w:rPr>
              <w:t>a)</w:t>
            </w:r>
            <w:r w:rsidRPr="00FE6770">
              <w:rPr>
                <w:rFonts w:ascii="Times New Roman" w:hAnsi="Times New Roman"/>
              </w:rPr>
              <w:tab/>
              <w:t xml:space="preserve">when the UE receives a request from upper layer to perform open </w:t>
            </w:r>
            <w:proofErr w:type="spellStart"/>
            <w:r w:rsidRPr="00FE6770">
              <w:rPr>
                <w:rFonts w:ascii="Times New Roman" w:hAnsi="Times New Roman"/>
              </w:rPr>
              <w:t>ProSe</w:t>
            </w:r>
            <w:proofErr w:type="spellEnd"/>
            <w:r w:rsidRPr="00FE6770">
              <w:rPr>
                <w:rFonts w:ascii="Times New Roman" w:hAnsi="Times New Roman"/>
              </w:rPr>
              <w:t xml:space="preserve"> direct discovery announcing or monitoring, restricted </w:t>
            </w:r>
            <w:proofErr w:type="spellStart"/>
            <w:r w:rsidRPr="00FE6770">
              <w:rPr>
                <w:rFonts w:ascii="Times New Roman" w:hAnsi="Times New Roman"/>
              </w:rPr>
              <w:t>ProSe</w:t>
            </w:r>
            <w:proofErr w:type="spellEnd"/>
            <w:r w:rsidRPr="00FE6770">
              <w:rPr>
                <w:rFonts w:ascii="Times New Roman" w:hAnsi="Times New Roman"/>
              </w:rPr>
              <w:t xml:space="preserve"> direct discovery model A announcing or monitoring, restricted </w:t>
            </w:r>
            <w:proofErr w:type="spellStart"/>
            <w:r w:rsidRPr="00FE6770">
              <w:rPr>
                <w:rFonts w:ascii="Times New Roman" w:hAnsi="Times New Roman"/>
              </w:rPr>
              <w:t>ProSe</w:t>
            </w:r>
            <w:proofErr w:type="spellEnd"/>
            <w:r w:rsidRPr="00FE6770">
              <w:rPr>
                <w:rFonts w:ascii="Times New Roman" w:hAnsi="Times New Roman"/>
              </w:rPr>
              <w:t xml:space="preserve"> direct discovery model B discoverer operation or </w:t>
            </w:r>
            <w:proofErr w:type="spellStart"/>
            <w:r w:rsidRPr="00FE6770">
              <w:rPr>
                <w:rFonts w:ascii="Times New Roman" w:hAnsi="Times New Roman"/>
              </w:rPr>
              <w:t>discoveree</w:t>
            </w:r>
            <w:proofErr w:type="spellEnd"/>
            <w:r w:rsidRPr="00FE6770">
              <w:rPr>
                <w:rFonts w:ascii="Times New Roman" w:hAnsi="Times New Roman"/>
              </w:rPr>
              <w:t xml:space="preserve"> operation, or direct communication and has no valid service authorisation;</w:t>
            </w:r>
          </w:p>
          <w:p w:rsidR="00C1183A" w:rsidRDefault="00555500" w:rsidP="00C1183A">
            <w:pPr>
              <w:pStyle w:val="B1"/>
              <w:ind w:leftChars="100" w:left="767"/>
              <w:rPr>
                <w:rFonts w:ascii="Times New Roman" w:eastAsia="맑은 고딕" w:hAnsi="Times New Roman"/>
                <w:lang w:eastAsia="ko-KR"/>
              </w:rPr>
            </w:pPr>
            <w:r w:rsidRPr="00FE6770">
              <w:rPr>
                <w:rFonts w:ascii="Times New Roman" w:hAnsi="Times New Roman"/>
              </w:rPr>
              <w:lastRenderedPageBreak/>
              <w:t>b)</w:t>
            </w:r>
            <w:r w:rsidRPr="00FE6770">
              <w:rPr>
                <w:rFonts w:ascii="Times New Roman" w:hAnsi="Times New Roman"/>
              </w:rPr>
              <w:tab/>
            </w:r>
            <w:r w:rsidRPr="00691DB8">
              <w:rPr>
                <w:rFonts w:ascii="Times New Roman" w:hAnsi="Times New Roman"/>
                <w:highlight w:val="cyan"/>
              </w:rPr>
              <w:t xml:space="preserve">when the UE is performing open </w:t>
            </w:r>
            <w:proofErr w:type="spellStart"/>
            <w:r w:rsidRPr="00691DB8">
              <w:rPr>
                <w:rFonts w:ascii="Times New Roman" w:hAnsi="Times New Roman"/>
                <w:highlight w:val="cyan"/>
              </w:rPr>
              <w:t>ProSe</w:t>
            </w:r>
            <w:proofErr w:type="spellEnd"/>
            <w:r w:rsidRPr="00691DB8">
              <w:rPr>
                <w:rFonts w:ascii="Times New Roman" w:hAnsi="Times New Roman"/>
                <w:highlight w:val="cyan"/>
              </w:rPr>
              <w:t xml:space="preserve"> direct discovery announcing or monitoring, restricted </w:t>
            </w:r>
            <w:proofErr w:type="spellStart"/>
            <w:r w:rsidRPr="00691DB8">
              <w:rPr>
                <w:rFonts w:ascii="Times New Roman" w:hAnsi="Times New Roman"/>
                <w:highlight w:val="cyan"/>
              </w:rPr>
              <w:t>ProSe</w:t>
            </w:r>
            <w:proofErr w:type="spellEnd"/>
            <w:r w:rsidRPr="00691DB8">
              <w:rPr>
                <w:rFonts w:ascii="Times New Roman" w:hAnsi="Times New Roman"/>
                <w:highlight w:val="cyan"/>
              </w:rPr>
              <w:t xml:space="preserve"> direct discovery model A announcing or monitoring, restricted </w:t>
            </w:r>
            <w:proofErr w:type="spellStart"/>
            <w:r w:rsidRPr="00691DB8">
              <w:rPr>
                <w:rFonts w:ascii="Times New Roman" w:hAnsi="Times New Roman"/>
                <w:highlight w:val="cyan"/>
              </w:rPr>
              <w:t>ProSe</w:t>
            </w:r>
            <w:proofErr w:type="spellEnd"/>
            <w:r w:rsidRPr="00691DB8">
              <w:rPr>
                <w:rFonts w:ascii="Times New Roman" w:hAnsi="Times New Roman"/>
                <w:highlight w:val="cyan"/>
              </w:rPr>
              <w:t xml:space="preserve"> direct discovery model B discoverer operation or </w:t>
            </w:r>
            <w:proofErr w:type="spellStart"/>
            <w:r w:rsidRPr="00691DB8">
              <w:rPr>
                <w:rFonts w:ascii="Times New Roman" w:hAnsi="Times New Roman"/>
                <w:highlight w:val="cyan"/>
              </w:rPr>
              <w:t>discoveree</w:t>
            </w:r>
            <w:proofErr w:type="spellEnd"/>
            <w:r w:rsidRPr="00691DB8">
              <w:rPr>
                <w:rFonts w:ascii="Times New Roman" w:hAnsi="Times New Roman"/>
                <w:highlight w:val="cyan"/>
              </w:rPr>
              <w:t xml:space="preserve"> operation, or direct communication and changes its registered PLMN</w:t>
            </w:r>
            <w:r w:rsidRPr="00691DB8">
              <w:rPr>
                <w:rFonts w:ascii="Times New Roman" w:hAnsi="Times New Roman"/>
                <w:highlight w:val="cyan"/>
                <w:lang w:eastAsia="ko-KR"/>
              </w:rPr>
              <w:t xml:space="preserve"> to </w:t>
            </w:r>
            <w:r w:rsidRPr="00691DB8">
              <w:rPr>
                <w:rFonts w:ascii="Times New Roman" w:hAnsi="Times New Roman"/>
                <w:highlight w:val="yellow"/>
                <w:lang w:eastAsia="ko-KR"/>
              </w:rPr>
              <w:t>a PLMN which is not included in the list of PLMNs in which the UE is authorised to perform the corresponding service</w:t>
            </w:r>
            <w:r w:rsidRPr="00691DB8">
              <w:rPr>
                <w:rFonts w:ascii="Times New Roman" w:hAnsi="Times New Roman"/>
                <w:highlight w:val="cyan"/>
                <w:lang w:eastAsia="ko-KR"/>
              </w:rPr>
              <w:t>, and the request from upper layer to perform the corresponding service is still in place in the new registered PLMN</w:t>
            </w:r>
            <w:r w:rsidRPr="00FE6770">
              <w:rPr>
                <w:rFonts w:ascii="Times New Roman" w:hAnsi="Times New Roman"/>
              </w:rPr>
              <w:t>; or</w:t>
            </w:r>
          </w:p>
          <w:p w:rsidR="00555500" w:rsidRPr="00C1183A" w:rsidRDefault="00555500" w:rsidP="00C1183A">
            <w:pPr>
              <w:pStyle w:val="B1"/>
              <w:ind w:leftChars="100" w:left="767"/>
              <w:rPr>
                <w:rFonts w:ascii="Times New Roman" w:eastAsia="맑은 고딕" w:hAnsi="Times New Roman"/>
                <w:lang w:val="en-US" w:eastAsia="ko-KR"/>
              </w:rPr>
            </w:pPr>
            <w:r w:rsidRPr="00C1183A">
              <w:rPr>
                <w:rFonts w:ascii="Times New Roman" w:hAnsi="Times New Roman"/>
              </w:rPr>
              <w:t>c)</w:t>
            </w:r>
            <w:r w:rsidRPr="00C1183A">
              <w:rPr>
                <w:rFonts w:ascii="Times New Roman" w:hAnsi="Times New Roman"/>
              </w:rPr>
              <w:tab/>
              <w:t xml:space="preserve">when timer T4005 associated with a valid service authorisation policy expires and the request from upper layer to perform open </w:t>
            </w:r>
            <w:proofErr w:type="spellStart"/>
            <w:r w:rsidRPr="00C1183A">
              <w:rPr>
                <w:rFonts w:ascii="Times New Roman" w:hAnsi="Times New Roman"/>
              </w:rPr>
              <w:t>ProSe</w:t>
            </w:r>
            <w:proofErr w:type="spellEnd"/>
            <w:r w:rsidRPr="00C1183A">
              <w:rPr>
                <w:rFonts w:ascii="Times New Roman" w:hAnsi="Times New Roman"/>
              </w:rPr>
              <w:t xml:space="preserve"> direct discovery announcing or monitoring, restricted </w:t>
            </w:r>
            <w:proofErr w:type="spellStart"/>
            <w:r w:rsidRPr="00C1183A">
              <w:rPr>
                <w:rFonts w:ascii="Times New Roman" w:hAnsi="Times New Roman"/>
              </w:rPr>
              <w:t>ProSe</w:t>
            </w:r>
            <w:proofErr w:type="spellEnd"/>
            <w:r w:rsidRPr="00C1183A">
              <w:rPr>
                <w:rFonts w:ascii="Times New Roman" w:hAnsi="Times New Roman"/>
              </w:rPr>
              <w:t xml:space="preserve"> direct discovery model A announcing or monitoring, restricted </w:t>
            </w:r>
            <w:proofErr w:type="spellStart"/>
            <w:r w:rsidRPr="00C1183A">
              <w:rPr>
                <w:rFonts w:ascii="Times New Roman" w:hAnsi="Times New Roman"/>
              </w:rPr>
              <w:t>ProSe</w:t>
            </w:r>
            <w:proofErr w:type="spellEnd"/>
            <w:r w:rsidRPr="00C1183A">
              <w:rPr>
                <w:rFonts w:ascii="Times New Roman" w:hAnsi="Times New Roman"/>
              </w:rPr>
              <w:t xml:space="preserve"> direct discovery model B discoverer operation or </w:t>
            </w:r>
            <w:proofErr w:type="spellStart"/>
            <w:r w:rsidRPr="00C1183A">
              <w:rPr>
                <w:rFonts w:ascii="Times New Roman" w:hAnsi="Times New Roman"/>
              </w:rPr>
              <w:t>discoveree</w:t>
            </w:r>
            <w:proofErr w:type="spellEnd"/>
            <w:r w:rsidRPr="00C1183A">
              <w:rPr>
                <w:rFonts w:ascii="Times New Roman" w:hAnsi="Times New Roman"/>
              </w:rPr>
              <w:t xml:space="preserve"> operation, or direct communication in the corresponding PLMN is still in place.</w:t>
            </w:r>
          </w:p>
        </w:tc>
      </w:tr>
    </w:tbl>
    <w:p w:rsidR="00555500" w:rsidRDefault="00555500" w:rsidP="00555500">
      <w:pPr>
        <w:rPr>
          <w:rFonts w:ascii="Arial" w:eastAsia="맑은 고딕" w:hAnsi="Arial" w:cs="Arial"/>
          <w:lang w:val="en-US" w:eastAsia="ko-KR"/>
        </w:rPr>
      </w:pPr>
    </w:p>
    <w:p w:rsidR="00992308" w:rsidRDefault="00992308" w:rsidP="006D61F1">
      <w:pPr>
        <w:ind w:leftChars="200" w:left="400"/>
        <w:rPr>
          <w:rFonts w:ascii="Arial" w:eastAsia="맑은 고딕" w:hAnsi="Arial" w:cs="Arial"/>
          <w:lang w:eastAsia="ko-KR"/>
        </w:rPr>
      </w:pPr>
      <w:r>
        <w:rPr>
          <w:rFonts w:ascii="Arial" w:eastAsia="맑은 고딕" w:hAnsi="Arial" w:cs="Arial"/>
          <w:lang w:val="en-US" w:eastAsia="ko-KR"/>
        </w:rPr>
        <w:t>T</w:t>
      </w:r>
      <w:r>
        <w:rPr>
          <w:rFonts w:ascii="Arial" w:eastAsia="맑은 고딕" w:hAnsi="Arial" w:cs="Arial" w:hint="eastAsia"/>
          <w:lang w:val="en-US" w:eastAsia="ko-KR"/>
        </w:rPr>
        <w:t xml:space="preserve">he condition b) specifies the case when the UE performing </w:t>
      </w:r>
      <w:proofErr w:type="spellStart"/>
      <w:r>
        <w:rPr>
          <w:rFonts w:ascii="Arial" w:eastAsia="맑은 고딕" w:hAnsi="Arial" w:cs="Arial" w:hint="eastAsia"/>
          <w:lang w:val="en-US" w:eastAsia="ko-KR"/>
        </w:rPr>
        <w:t>ProSe</w:t>
      </w:r>
      <w:proofErr w:type="spellEnd"/>
      <w:r>
        <w:rPr>
          <w:rFonts w:ascii="Arial" w:eastAsia="맑은 고딕" w:hAnsi="Arial" w:cs="Arial" w:hint="eastAsia"/>
          <w:lang w:val="en-US" w:eastAsia="ko-KR"/>
        </w:rPr>
        <w:t xml:space="preserve"> di</w:t>
      </w:r>
      <w:r w:rsidR="00FD7487">
        <w:rPr>
          <w:rFonts w:ascii="Arial" w:eastAsia="맑은 고딕" w:hAnsi="Arial" w:cs="Arial" w:hint="eastAsia"/>
          <w:lang w:val="en-US" w:eastAsia="ko-KR"/>
        </w:rPr>
        <w:t xml:space="preserve">rect service changes </w:t>
      </w:r>
      <w:r w:rsidR="00B22166">
        <w:rPr>
          <w:rFonts w:ascii="Arial" w:eastAsia="맑은 고딕" w:hAnsi="Arial" w:cs="Arial" w:hint="eastAsia"/>
          <w:lang w:val="en-US" w:eastAsia="ko-KR"/>
        </w:rPr>
        <w:t xml:space="preserve">its registered </w:t>
      </w:r>
      <w:r w:rsidR="00FD7487">
        <w:rPr>
          <w:rFonts w:ascii="Arial" w:eastAsia="맑은 고딕" w:hAnsi="Arial" w:cs="Arial" w:hint="eastAsia"/>
          <w:lang w:val="en-US" w:eastAsia="ko-KR"/>
        </w:rPr>
        <w:t xml:space="preserve">PLMN to </w:t>
      </w:r>
      <w:proofErr w:type="spellStart"/>
      <w:r w:rsidR="00FD7487">
        <w:rPr>
          <w:rFonts w:ascii="Arial" w:eastAsia="맑은 고딕" w:hAnsi="Arial" w:cs="Arial" w:hint="eastAsia"/>
          <w:lang w:val="en-US" w:eastAsia="ko-KR"/>
        </w:rPr>
        <w:t>un</w:t>
      </w:r>
      <w:r w:rsidR="005D67D2">
        <w:rPr>
          <w:rFonts w:ascii="Arial" w:eastAsia="맑은 고딕" w:hAnsi="Arial" w:cs="Arial" w:hint="eastAsia"/>
          <w:lang w:val="en-US" w:eastAsia="ko-KR"/>
        </w:rPr>
        <w:t>authoris</w:t>
      </w:r>
      <w:r w:rsidR="00FD7487">
        <w:rPr>
          <w:rFonts w:ascii="Arial" w:eastAsia="맑은 고딕" w:hAnsi="Arial" w:cs="Arial" w:hint="eastAsia"/>
          <w:lang w:val="en-US" w:eastAsia="ko-KR"/>
        </w:rPr>
        <w:t>ed</w:t>
      </w:r>
      <w:proofErr w:type="spellEnd"/>
      <w:r w:rsidR="00FD7487">
        <w:rPr>
          <w:rFonts w:ascii="Arial" w:eastAsia="맑은 고딕" w:hAnsi="Arial" w:cs="Arial" w:hint="eastAsia"/>
          <w:lang w:val="en-US" w:eastAsia="ko-KR"/>
        </w:rPr>
        <w:t xml:space="preserve"> PLMN</w:t>
      </w:r>
      <w:r>
        <w:rPr>
          <w:rFonts w:ascii="Arial" w:eastAsia="맑은 고딕" w:hAnsi="Arial" w:cs="Arial" w:hint="eastAsia"/>
          <w:lang w:val="en-US" w:eastAsia="ko-KR"/>
        </w:rPr>
        <w:t xml:space="preserve">. </w:t>
      </w:r>
      <w:r>
        <w:rPr>
          <w:rFonts w:ascii="Arial" w:eastAsia="맑은 고딕" w:hAnsi="Arial" w:cs="Arial"/>
          <w:lang w:eastAsia="ko-KR"/>
        </w:rPr>
        <w:t>I</w:t>
      </w:r>
      <w:r>
        <w:rPr>
          <w:rFonts w:ascii="Arial" w:eastAsia="맑은 고딕" w:hAnsi="Arial" w:cs="Arial" w:hint="eastAsia"/>
          <w:lang w:eastAsia="ko-KR"/>
        </w:rPr>
        <w:t xml:space="preserve">f </w:t>
      </w:r>
      <w:r>
        <w:rPr>
          <w:rFonts w:ascii="Arial" w:eastAsia="맑은 고딕" w:hAnsi="Arial" w:cs="Arial" w:hint="eastAsia"/>
          <w:lang w:val="en-US" w:eastAsia="ko-KR"/>
        </w:rPr>
        <w:t xml:space="preserve">service </w:t>
      </w:r>
      <w:proofErr w:type="spellStart"/>
      <w:r w:rsidR="005D67D2">
        <w:rPr>
          <w:rFonts w:ascii="Arial" w:eastAsia="맑은 고딕" w:hAnsi="Arial" w:cs="Arial"/>
          <w:lang w:val="en-US" w:eastAsia="ko-KR"/>
        </w:rPr>
        <w:t>authoris</w:t>
      </w:r>
      <w:r>
        <w:rPr>
          <w:rFonts w:ascii="Arial" w:eastAsia="맑은 고딕" w:hAnsi="Arial" w:cs="Arial"/>
          <w:lang w:val="en-US" w:eastAsia="ko-KR"/>
        </w:rPr>
        <w:t>ation</w:t>
      </w:r>
      <w:proofErr w:type="spellEnd"/>
      <w:r>
        <w:rPr>
          <w:rFonts w:ascii="Arial" w:eastAsia="맑은 고딕" w:hAnsi="Arial" w:cs="Arial" w:hint="eastAsia"/>
          <w:lang w:val="en-US" w:eastAsia="ko-KR"/>
        </w:rPr>
        <w:t xml:space="preserve"> based on the </w:t>
      </w:r>
      <w:r>
        <w:rPr>
          <w:rFonts w:ascii="Arial" w:eastAsia="맑은 고딕" w:hAnsi="Arial" w:cs="Arial"/>
          <w:lang w:val="en-US" w:eastAsia="ko-KR"/>
        </w:rPr>
        <w:t>country</w:t>
      </w:r>
      <w:r>
        <w:rPr>
          <w:rFonts w:ascii="Arial" w:eastAsia="맑은 고딕" w:hAnsi="Arial" w:cs="Arial" w:hint="eastAsia"/>
          <w:lang w:val="en-US" w:eastAsia="ko-KR"/>
        </w:rPr>
        <w:t xml:space="preserve">-level granularity is considered, condition b) only is triggered for </w:t>
      </w:r>
      <w:r w:rsidR="00EE127F">
        <w:rPr>
          <w:rFonts w:ascii="Arial" w:eastAsia="맑은 고딕" w:hAnsi="Arial" w:cs="Arial" w:hint="eastAsia"/>
          <w:lang w:val="en-US" w:eastAsia="ko-KR"/>
        </w:rPr>
        <w:t xml:space="preserve">changing </w:t>
      </w:r>
      <w:r>
        <w:rPr>
          <w:rFonts w:ascii="Arial" w:eastAsia="맑은 고딕" w:hAnsi="Arial" w:cs="Arial" w:hint="eastAsia"/>
          <w:lang w:val="en-US" w:eastAsia="ko-KR"/>
        </w:rPr>
        <w:t>country (i.e. when the UE change one country to another country</w:t>
      </w:r>
      <w:r>
        <w:rPr>
          <w:rFonts w:ascii="Arial" w:eastAsia="맑은 고딕" w:hAnsi="Arial" w:cs="Arial" w:hint="eastAsia"/>
          <w:lang w:eastAsia="ko-KR"/>
        </w:rPr>
        <w:t>).</w:t>
      </w:r>
    </w:p>
    <w:p w:rsidR="00992308" w:rsidRPr="00EE127F" w:rsidRDefault="00992308" w:rsidP="00555500">
      <w:pPr>
        <w:rPr>
          <w:rFonts w:ascii="Arial" w:eastAsia="맑은 고딕" w:hAnsi="Arial" w:cs="Arial"/>
          <w:lang w:val="en-US" w:eastAsia="ko-KR"/>
        </w:rPr>
      </w:pPr>
    </w:p>
    <w:p w:rsidR="00555500" w:rsidRPr="00F148CC" w:rsidRDefault="00555500" w:rsidP="00555500">
      <w:pPr>
        <w:rPr>
          <w:rFonts w:ascii="Arial" w:eastAsia="맑은 고딕" w:hAnsi="Arial" w:cs="Arial"/>
          <w:b/>
          <w:lang w:eastAsia="ko-KR"/>
        </w:rPr>
      </w:pPr>
      <w:r w:rsidRPr="00F148CC">
        <w:rPr>
          <w:rFonts w:ascii="Arial" w:eastAsia="맑은 고딕" w:hAnsi="Arial" w:cs="Arial" w:hint="eastAsia"/>
          <w:b/>
          <w:lang w:eastAsia="ko-KR"/>
        </w:rPr>
        <w:t xml:space="preserve">Observation 3: </w:t>
      </w:r>
      <w:r w:rsidR="004A4D4D" w:rsidRPr="00F148CC">
        <w:rPr>
          <w:rFonts w:ascii="Arial" w:eastAsia="맑은 고딕" w:hAnsi="Arial" w:cs="Arial" w:hint="eastAsia"/>
          <w:b/>
          <w:lang w:eastAsia="ko-KR"/>
        </w:rPr>
        <w:t>T</w:t>
      </w:r>
      <w:r w:rsidRPr="00F148CC">
        <w:rPr>
          <w:rFonts w:ascii="Arial" w:eastAsia="맑은 고딕" w:hAnsi="Arial" w:cs="Arial" w:hint="eastAsia"/>
          <w:b/>
          <w:lang w:eastAsia="ko-KR"/>
        </w:rPr>
        <w:t>he condition b)</w:t>
      </w:r>
      <w:r w:rsidR="00F942CA" w:rsidRPr="00F148CC">
        <w:rPr>
          <w:rFonts w:ascii="Arial" w:eastAsia="맑은 고딕" w:hAnsi="Arial" w:cs="Arial" w:hint="eastAsia"/>
          <w:b/>
          <w:lang w:eastAsia="ko-KR"/>
        </w:rPr>
        <w:t xml:space="preserve"> to trigger</w:t>
      </w:r>
      <w:r w:rsidRPr="00F148CC">
        <w:rPr>
          <w:rFonts w:ascii="Arial" w:eastAsia="맑은 고딕" w:hAnsi="Arial" w:cs="Arial" w:hint="eastAsia"/>
          <w:b/>
          <w:lang w:eastAsia="ko-KR"/>
        </w:rPr>
        <w:t xml:space="preserve"> service authorisation </w:t>
      </w:r>
      <w:r w:rsidRPr="00F148CC">
        <w:rPr>
          <w:rFonts w:ascii="Arial" w:eastAsia="맑은 고딕" w:hAnsi="Arial" w:cs="Arial" w:hint="eastAsia"/>
          <w:b/>
          <w:lang w:val="en-US" w:eastAsia="ko-KR"/>
        </w:rPr>
        <w:t xml:space="preserve">is </w:t>
      </w:r>
      <w:r w:rsidR="00E56766" w:rsidRPr="00F148CC">
        <w:rPr>
          <w:rFonts w:ascii="Arial" w:eastAsia="맑은 고딕" w:hAnsi="Arial" w:cs="Arial" w:hint="eastAsia"/>
          <w:b/>
          <w:lang w:val="en-US" w:eastAsia="ko-KR"/>
        </w:rPr>
        <w:t>valid</w:t>
      </w:r>
      <w:r w:rsidRPr="00F148CC">
        <w:rPr>
          <w:rFonts w:ascii="Arial" w:eastAsia="맑은 고딕" w:hAnsi="Arial" w:cs="Arial" w:hint="eastAsia"/>
          <w:b/>
          <w:lang w:val="en-US" w:eastAsia="ko-KR"/>
        </w:rPr>
        <w:t xml:space="preserve"> only </w:t>
      </w:r>
      <w:r w:rsidR="00B22166" w:rsidRPr="00F148CC">
        <w:rPr>
          <w:rFonts w:ascii="Arial" w:eastAsia="맑은 고딕" w:hAnsi="Arial" w:cs="Arial" w:hint="eastAsia"/>
          <w:b/>
          <w:lang w:val="en-US" w:eastAsia="ko-KR"/>
        </w:rPr>
        <w:t>when changing country.</w:t>
      </w:r>
    </w:p>
    <w:p w:rsidR="00B22166" w:rsidRDefault="00B22166" w:rsidP="004E20DA">
      <w:pPr>
        <w:ind w:leftChars="100" w:left="200"/>
        <w:rPr>
          <w:rFonts w:ascii="Arial" w:eastAsia="맑은 고딕" w:hAnsi="Arial" w:cs="Arial"/>
          <w:lang w:eastAsia="ko-KR"/>
        </w:rPr>
      </w:pPr>
    </w:p>
    <w:p w:rsidR="00802030" w:rsidRDefault="00802030" w:rsidP="006D61F1">
      <w:pPr>
        <w:ind w:leftChars="200" w:left="400"/>
        <w:rPr>
          <w:rFonts w:ascii="Arial" w:eastAsia="맑은 고딕" w:hAnsi="Arial" w:cs="Arial"/>
          <w:lang w:eastAsia="ko-KR"/>
        </w:rPr>
      </w:pPr>
      <w:r>
        <w:rPr>
          <w:rFonts w:ascii="Arial" w:eastAsia="맑은 고딕" w:hAnsi="Arial" w:cs="Arial" w:hint="eastAsia"/>
          <w:lang w:eastAsia="ko-KR"/>
        </w:rPr>
        <w:t xml:space="preserve">In the case of changing country, when the UE performing </w:t>
      </w:r>
      <w:proofErr w:type="spellStart"/>
      <w:r>
        <w:rPr>
          <w:rFonts w:ascii="Arial" w:eastAsia="맑은 고딕" w:hAnsi="Arial" w:cs="Arial" w:hint="eastAsia"/>
          <w:lang w:eastAsia="ko-KR"/>
        </w:rPr>
        <w:t>ProSe</w:t>
      </w:r>
      <w:proofErr w:type="spellEnd"/>
      <w:r>
        <w:rPr>
          <w:rFonts w:ascii="Arial" w:eastAsia="맑은 고딕" w:hAnsi="Arial" w:cs="Arial" w:hint="eastAsia"/>
          <w:lang w:eastAsia="ko-KR"/>
        </w:rPr>
        <w:t xml:space="preserve"> direct communication and changes its registered PLMN to </w:t>
      </w:r>
      <w:r w:rsidR="00606B0C">
        <w:rPr>
          <w:rFonts w:ascii="Arial" w:eastAsia="맑은 고딕" w:hAnsi="Arial" w:cs="Arial" w:hint="eastAsia"/>
          <w:lang w:eastAsia="ko-KR"/>
        </w:rPr>
        <w:t>a</w:t>
      </w:r>
      <w:r>
        <w:rPr>
          <w:rFonts w:ascii="Arial" w:eastAsia="맑은 고딕" w:hAnsi="Arial" w:cs="Arial" w:hint="eastAsia"/>
          <w:lang w:eastAsia="ko-KR"/>
        </w:rPr>
        <w:t xml:space="preserve"> PLMN </w:t>
      </w:r>
      <w:r w:rsidR="00606B0C">
        <w:rPr>
          <w:rFonts w:ascii="Arial" w:eastAsia="맑은 고딕" w:hAnsi="Arial" w:cs="Arial" w:hint="eastAsia"/>
          <w:lang w:eastAsia="ko-KR"/>
        </w:rPr>
        <w:t xml:space="preserve">in new </w:t>
      </w:r>
      <w:r>
        <w:rPr>
          <w:rFonts w:ascii="Arial" w:eastAsia="맑은 고딕" w:hAnsi="Arial" w:cs="Arial" w:hint="eastAsia"/>
          <w:lang w:eastAsia="ko-KR"/>
        </w:rPr>
        <w:t xml:space="preserve">country, the operation can be different due to the relationship between its registered PLMN and </w:t>
      </w:r>
      <w:r w:rsidR="00606B0C">
        <w:rPr>
          <w:rFonts w:ascii="Arial" w:eastAsia="맑은 고딕" w:hAnsi="Arial" w:cs="Arial" w:hint="eastAsia"/>
          <w:lang w:eastAsia="ko-KR"/>
        </w:rPr>
        <w:t>the</w:t>
      </w:r>
      <w:r>
        <w:rPr>
          <w:rFonts w:ascii="Arial" w:eastAsia="맑은 고딕" w:hAnsi="Arial" w:cs="Arial" w:hint="eastAsia"/>
          <w:lang w:eastAsia="ko-KR"/>
        </w:rPr>
        <w:t xml:space="preserve"> PLMN</w:t>
      </w:r>
      <w:r w:rsidR="00606B0C">
        <w:rPr>
          <w:rFonts w:ascii="Arial" w:eastAsia="맑은 고딕" w:hAnsi="Arial" w:cs="Arial" w:hint="eastAsia"/>
          <w:lang w:eastAsia="ko-KR"/>
        </w:rPr>
        <w:t xml:space="preserve"> in new country</w:t>
      </w:r>
      <w:r>
        <w:rPr>
          <w:rFonts w:ascii="Arial" w:eastAsia="맑은 고딕" w:hAnsi="Arial" w:cs="Arial" w:hint="eastAsia"/>
          <w:lang w:eastAsia="ko-KR"/>
        </w:rPr>
        <w:t xml:space="preserve">. </w:t>
      </w:r>
    </w:p>
    <w:p w:rsidR="00B22166" w:rsidRDefault="00802030" w:rsidP="006D61F1">
      <w:pPr>
        <w:numPr>
          <w:ilvl w:val="0"/>
          <w:numId w:val="38"/>
        </w:numPr>
        <w:ind w:leftChars="400" w:left="1200"/>
        <w:rPr>
          <w:rFonts w:ascii="Arial" w:eastAsia="맑은 고딕" w:hAnsi="Arial" w:cs="Arial"/>
          <w:lang w:eastAsia="ko-KR"/>
        </w:rPr>
      </w:pPr>
      <w:r>
        <w:rPr>
          <w:rFonts w:ascii="Arial" w:eastAsia="맑은 고딕" w:hAnsi="Arial" w:cs="Arial" w:hint="eastAsia"/>
          <w:lang w:eastAsia="ko-KR"/>
        </w:rPr>
        <w:t>I</w:t>
      </w:r>
      <w:r w:rsidR="00606B0C">
        <w:rPr>
          <w:rFonts w:ascii="Arial" w:eastAsia="맑은 고딕" w:hAnsi="Arial" w:cs="Arial" w:hint="eastAsia"/>
          <w:lang w:eastAsia="ko-KR"/>
        </w:rPr>
        <w:t>f the</w:t>
      </w:r>
      <w:r>
        <w:rPr>
          <w:rFonts w:ascii="Arial" w:eastAsia="맑은 고딕" w:hAnsi="Arial" w:cs="Arial" w:hint="eastAsia"/>
          <w:lang w:eastAsia="ko-KR"/>
        </w:rPr>
        <w:t xml:space="preserve"> PLMN in </w:t>
      </w:r>
      <w:r w:rsidR="00606B0C">
        <w:rPr>
          <w:rFonts w:ascii="Arial" w:eastAsia="맑은 고딕" w:hAnsi="Arial" w:cs="Arial" w:hint="eastAsia"/>
          <w:lang w:eastAsia="ko-KR"/>
        </w:rPr>
        <w:t xml:space="preserve">new </w:t>
      </w:r>
      <w:r>
        <w:rPr>
          <w:rFonts w:ascii="Arial" w:eastAsia="맑은 고딕" w:hAnsi="Arial" w:cs="Arial" w:hint="eastAsia"/>
          <w:lang w:eastAsia="ko-KR"/>
        </w:rPr>
        <w:t xml:space="preserve">country is its registered PLMN or equivalent PLMN, the UE can change the PLMN without </w:t>
      </w:r>
      <w:r w:rsidR="000C0214">
        <w:rPr>
          <w:rFonts w:ascii="Arial" w:eastAsia="맑은 고딕" w:hAnsi="Arial" w:cs="Arial" w:hint="eastAsia"/>
          <w:lang w:eastAsia="ko-KR"/>
        </w:rPr>
        <w:t xml:space="preserve">additional </w:t>
      </w:r>
      <w:r>
        <w:rPr>
          <w:rFonts w:ascii="Arial" w:eastAsia="맑은 고딕" w:hAnsi="Arial" w:cs="Arial" w:hint="eastAsia"/>
          <w:lang w:eastAsia="ko-KR"/>
        </w:rPr>
        <w:t>PLMN selection</w:t>
      </w:r>
      <w:r w:rsidR="000C0214">
        <w:rPr>
          <w:rFonts w:ascii="Arial" w:eastAsia="맑은 고딕" w:hAnsi="Arial" w:cs="Arial" w:hint="eastAsia"/>
          <w:lang w:eastAsia="ko-KR"/>
        </w:rPr>
        <w:t xml:space="preserve"> procedure.</w:t>
      </w:r>
    </w:p>
    <w:p w:rsidR="00802030" w:rsidRPr="00802030" w:rsidRDefault="00802030" w:rsidP="006D61F1">
      <w:pPr>
        <w:numPr>
          <w:ilvl w:val="0"/>
          <w:numId w:val="38"/>
        </w:numPr>
        <w:ind w:leftChars="400" w:left="1200"/>
        <w:rPr>
          <w:rFonts w:ascii="Arial" w:eastAsia="맑은 고딕" w:hAnsi="Arial" w:cs="Arial"/>
          <w:highlight w:val="yellow"/>
          <w:lang w:eastAsia="ko-KR"/>
        </w:rPr>
      </w:pPr>
      <w:r w:rsidRPr="00802030">
        <w:rPr>
          <w:rFonts w:ascii="Arial" w:eastAsia="맑은 고딕" w:hAnsi="Arial" w:cs="Arial"/>
          <w:highlight w:val="yellow"/>
          <w:lang w:eastAsia="ko-KR"/>
        </w:rPr>
        <w:t>O</w:t>
      </w:r>
      <w:r w:rsidRPr="00802030">
        <w:rPr>
          <w:rFonts w:ascii="Arial" w:eastAsia="맑은 고딕" w:hAnsi="Arial" w:cs="Arial" w:hint="eastAsia"/>
          <w:highlight w:val="yellow"/>
          <w:lang w:eastAsia="ko-KR"/>
        </w:rPr>
        <w:t xml:space="preserve">therwise, the UE shall </w:t>
      </w:r>
      <w:r w:rsidR="001504A6">
        <w:rPr>
          <w:rFonts w:ascii="Arial" w:eastAsia="맑은 고딕" w:hAnsi="Arial" w:cs="Arial" w:hint="eastAsia"/>
          <w:highlight w:val="yellow"/>
          <w:lang w:eastAsia="ko-KR"/>
        </w:rPr>
        <w:t>initiate</w:t>
      </w:r>
      <w:r w:rsidRPr="00802030">
        <w:rPr>
          <w:rFonts w:ascii="Arial" w:eastAsia="맑은 고딕" w:hAnsi="Arial" w:cs="Arial" w:hint="eastAsia"/>
          <w:highlight w:val="yellow"/>
          <w:lang w:eastAsia="ko-KR"/>
        </w:rPr>
        <w:t xml:space="preserve"> PLMN selection triggered by </w:t>
      </w:r>
      <w:proofErr w:type="spellStart"/>
      <w:r w:rsidRPr="00802030">
        <w:rPr>
          <w:rFonts w:ascii="Arial" w:eastAsia="맑은 고딕" w:hAnsi="Arial" w:cs="Arial" w:hint="eastAsia"/>
          <w:highlight w:val="yellow"/>
          <w:lang w:eastAsia="ko-KR"/>
        </w:rPr>
        <w:t>ProSe</w:t>
      </w:r>
      <w:proofErr w:type="spellEnd"/>
      <w:r w:rsidRPr="00802030">
        <w:rPr>
          <w:rFonts w:ascii="Arial" w:eastAsia="맑은 고딕" w:hAnsi="Arial" w:cs="Arial" w:hint="eastAsia"/>
          <w:highlight w:val="yellow"/>
          <w:lang w:eastAsia="ko-KR"/>
        </w:rPr>
        <w:t xml:space="preserve"> direct communication specified in TS 23.122.</w:t>
      </w:r>
    </w:p>
    <w:p w:rsidR="000C0214" w:rsidRDefault="00B177E6" w:rsidP="006D61F1">
      <w:pPr>
        <w:ind w:leftChars="200" w:left="400"/>
        <w:rPr>
          <w:rFonts w:ascii="Arial" w:eastAsia="맑은 고딕" w:hAnsi="Arial" w:cs="Arial"/>
          <w:lang w:eastAsia="ko-KR"/>
        </w:rPr>
      </w:pPr>
      <w:r>
        <w:rPr>
          <w:rFonts w:ascii="Arial" w:eastAsia="맑은 고딕" w:hAnsi="Arial" w:cs="Arial" w:hint="eastAsia"/>
          <w:lang w:eastAsia="ko-KR"/>
        </w:rPr>
        <w:t>In the case I)</w:t>
      </w:r>
      <w:r w:rsidR="000C0214">
        <w:rPr>
          <w:rFonts w:ascii="Arial" w:eastAsia="맑은 고딕" w:hAnsi="Arial" w:cs="Arial" w:hint="eastAsia"/>
          <w:lang w:eastAsia="ko-KR"/>
        </w:rPr>
        <w:t xml:space="preserve">, the UE selects a PLMN without PLMN selection triggered by </w:t>
      </w:r>
      <w:proofErr w:type="spellStart"/>
      <w:r w:rsidR="000C0214">
        <w:rPr>
          <w:rFonts w:ascii="Arial" w:eastAsia="맑은 고딕" w:hAnsi="Arial" w:cs="Arial" w:hint="eastAsia"/>
          <w:lang w:eastAsia="ko-KR"/>
        </w:rPr>
        <w:t>ProSe</w:t>
      </w:r>
      <w:proofErr w:type="spellEnd"/>
      <w:r w:rsidR="000C0214">
        <w:rPr>
          <w:rFonts w:ascii="Arial" w:eastAsia="맑은 고딕" w:hAnsi="Arial" w:cs="Arial" w:hint="eastAsia"/>
          <w:lang w:eastAsia="ko-KR"/>
        </w:rPr>
        <w:t xml:space="preserve"> direct communication and attempts the registration. </w:t>
      </w:r>
      <w:r w:rsidR="000C0214">
        <w:rPr>
          <w:rFonts w:ascii="Arial" w:eastAsia="맑은 고딕" w:hAnsi="Arial" w:cs="Arial"/>
          <w:lang w:eastAsia="ko-KR"/>
        </w:rPr>
        <w:t>I</w:t>
      </w:r>
      <w:r w:rsidR="000C0214">
        <w:rPr>
          <w:rFonts w:ascii="Arial" w:eastAsia="맑은 고딕" w:hAnsi="Arial" w:cs="Arial" w:hint="eastAsia"/>
          <w:lang w:eastAsia="ko-KR"/>
        </w:rPr>
        <w:t>f the registration is successful, the UE performs service authorisation procedure by triggering the condition b) in service authorisation.</w:t>
      </w:r>
      <w:r w:rsidR="00334A6F">
        <w:rPr>
          <w:rFonts w:ascii="Arial" w:eastAsia="맑은 고딕" w:hAnsi="Arial" w:cs="Arial" w:hint="eastAsia"/>
          <w:lang w:eastAsia="ko-KR"/>
        </w:rPr>
        <w:t xml:space="preserve"> </w:t>
      </w:r>
    </w:p>
    <w:p w:rsidR="004C53B9" w:rsidRPr="00872771" w:rsidRDefault="004C53B9" w:rsidP="00D856F7">
      <w:pPr>
        <w:rPr>
          <w:rFonts w:ascii="Arial" w:eastAsia="맑은 고딕" w:hAnsi="Arial" w:cs="Arial"/>
          <w:lang w:eastAsia="ko-KR"/>
        </w:rPr>
      </w:pPr>
    </w:p>
    <w:p w:rsidR="00D856F7" w:rsidRPr="00BC07E5" w:rsidRDefault="00D856F7" w:rsidP="00BC07E5">
      <w:pPr>
        <w:pStyle w:val="1"/>
        <w:numPr>
          <w:ilvl w:val="1"/>
          <w:numId w:val="16"/>
        </w:numPr>
        <w:rPr>
          <w:rFonts w:eastAsia="맑은 고딕"/>
          <w:b w:val="0"/>
          <w:sz w:val="28"/>
          <w:lang w:eastAsia="ko-KR"/>
        </w:rPr>
      </w:pPr>
      <w:r w:rsidRPr="00BC07E5">
        <w:rPr>
          <w:rFonts w:eastAsia="맑은 고딕" w:hint="eastAsia"/>
          <w:b w:val="0"/>
          <w:sz w:val="28"/>
          <w:lang w:eastAsia="ko-KR"/>
        </w:rPr>
        <w:t xml:space="preserve">PLMN selection triggered by </w:t>
      </w:r>
      <w:proofErr w:type="spellStart"/>
      <w:r w:rsidRPr="00BC07E5">
        <w:rPr>
          <w:rFonts w:eastAsia="맑은 고딕" w:hint="eastAsia"/>
          <w:b w:val="0"/>
          <w:sz w:val="28"/>
          <w:lang w:eastAsia="ko-KR"/>
        </w:rPr>
        <w:t>ProSe</w:t>
      </w:r>
      <w:proofErr w:type="spellEnd"/>
      <w:r w:rsidRPr="00BC07E5">
        <w:rPr>
          <w:rFonts w:eastAsia="맑은 고딕" w:hint="eastAsia"/>
          <w:b w:val="0"/>
          <w:sz w:val="28"/>
          <w:lang w:eastAsia="ko-KR"/>
        </w:rPr>
        <w:t xml:space="preserve"> direct communication</w:t>
      </w:r>
    </w:p>
    <w:p w:rsidR="004948AF" w:rsidRDefault="004948AF" w:rsidP="004C53B9">
      <w:pPr>
        <w:ind w:left="400"/>
        <w:rPr>
          <w:rFonts w:ascii="Arial" w:eastAsia="맑은 고딕" w:hAnsi="Arial" w:cs="Arial"/>
          <w:lang w:eastAsia="ko-KR"/>
        </w:rPr>
      </w:pPr>
      <w:r>
        <w:rPr>
          <w:rFonts w:ascii="Arial" w:eastAsia="맑은 고딕" w:hAnsi="Arial" w:cs="Arial" w:hint="eastAsia"/>
          <w:lang w:eastAsia="ko-KR"/>
        </w:rPr>
        <w:t xml:space="preserve">In </w:t>
      </w:r>
      <w:r w:rsidR="00BC07E5">
        <w:rPr>
          <w:rFonts w:ascii="Arial" w:eastAsia="맑은 고딕" w:hAnsi="Arial" w:cs="Arial" w:hint="eastAsia"/>
          <w:lang w:eastAsia="ko-KR"/>
        </w:rPr>
        <w:t xml:space="preserve">the section 3.1 B of </w:t>
      </w:r>
      <w:r>
        <w:rPr>
          <w:rFonts w:ascii="Arial" w:eastAsia="맑은 고딕" w:hAnsi="Arial" w:cs="Arial" w:hint="eastAsia"/>
          <w:lang w:eastAsia="ko-KR"/>
        </w:rPr>
        <w:t xml:space="preserve">TS 23.122, PLMN selection triggered by </w:t>
      </w:r>
      <w:proofErr w:type="spellStart"/>
      <w:r>
        <w:rPr>
          <w:rFonts w:ascii="Arial" w:eastAsia="맑은 고딕" w:hAnsi="Arial" w:cs="Arial" w:hint="eastAsia"/>
          <w:lang w:eastAsia="ko-KR"/>
        </w:rPr>
        <w:t>ProSe</w:t>
      </w:r>
      <w:proofErr w:type="spellEnd"/>
      <w:r>
        <w:rPr>
          <w:rFonts w:ascii="Arial" w:eastAsia="맑은 고딕" w:hAnsi="Arial" w:cs="Arial" w:hint="eastAsia"/>
          <w:lang w:eastAsia="ko-KR"/>
        </w:rPr>
        <w:t xml:space="preserve"> direct communication is specified. </w:t>
      </w:r>
      <w:r>
        <w:rPr>
          <w:rFonts w:ascii="Arial" w:eastAsia="맑은 고딕" w:hAnsi="Arial" w:cs="Arial"/>
          <w:lang w:eastAsia="ko-KR"/>
        </w:rPr>
        <w:t>T</w:t>
      </w:r>
      <w:r w:rsidR="008C707E">
        <w:rPr>
          <w:rFonts w:ascii="Arial" w:eastAsia="맑은 고딕" w:hAnsi="Arial" w:cs="Arial" w:hint="eastAsia"/>
          <w:lang w:eastAsia="ko-KR"/>
        </w:rPr>
        <w:t>here are</w:t>
      </w:r>
      <w:r>
        <w:rPr>
          <w:rFonts w:ascii="Arial" w:eastAsia="맑은 고딕" w:hAnsi="Arial" w:cs="Arial" w:hint="eastAsia"/>
          <w:lang w:eastAsia="ko-KR"/>
        </w:rPr>
        <w:t xml:space="preserve"> conditions to be the PLMN candidate for PLMN selection triggered by </w:t>
      </w:r>
      <w:proofErr w:type="spellStart"/>
      <w:r>
        <w:rPr>
          <w:rFonts w:ascii="Arial" w:eastAsia="맑은 고딕" w:hAnsi="Arial" w:cs="Arial" w:hint="eastAsia"/>
          <w:lang w:eastAsia="ko-KR"/>
        </w:rPr>
        <w:t>ProSe</w:t>
      </w:r>
      <w:proofErr w:type="spellEnd"/>
      <w:r>
        <w:rPr>
          <w:rFonts w:ascii="Arial" w:eastAsia="맑은 고딕" w:hAnsi="Arial" w:cs="Arial" w:hint="eastAsia"/>
          <w:lang w:eastAsia="ko-KR"/>
        </w:rPr>
        <w:t xml:space="preserve"> direct communication. </w:t>
      </w:r>
      <w:r w:rsidRPr="00CF5704">
        <w:rPr>
          <w:rFonts w:ascii="Arial" w:eastAsia="맑은 고딕" w:hAnsi="Arial" w:cs="Arial"/>
          <w:highlight w:val="yellow"/>
          <w:u w:val="single"/>
          <w:lang w:eastAsia="ko-KR"/>
        </w:rPr>
        <w:t>T</w:t>
      </w:r>
      <w:r w:rsidR="008C707E" w:rsidRPr="00CF5704">
        <w:rPr>
          <w:rFonts w:ascii="Arial" w:eastAsia="맑은 고딕" w:hAnsi="Arial" w:cs="Arial" w:hint="eastAsia"/>
          <w:highlight w:val="yellow"/>
          <w:u w:val="single"/>
          <w:lang w:eastAsia="ko-KR"/>
        </w:rPr>
        <w:t>hose</w:t>
      </w:r>
      <w:r w:rsidRPr="00CF5704">
        <w:rPr>
          <w:rFonts w:ascii="Arial" w:eastAsia="맑은 고딕" w:hAnsi="Arial" w:cs="Arial" w:hint="eastAsia"/>
          <w:highlight w:val="yellow"/>
          <w:u w:val="single"/>
          <w:lang w:eastAsia="ko-KR"/>
        </w:rPr>
        <w:t xml:space="preserve"> conditions are provided to prevent </w:t>
      </w:r>
      <w:r w:rsidRPr="00CF5704">
        <w:rPr>
          <w:rFonts w:ascii="Arial" w:eastAsia="맑은 고딕" w:hAnsi="Arial" w:cs="Arial"/>
          <w:highlight w:val="yellow"/>
          <w:u w:val="single"/>
          <w:lang w:eastAsia="ko-KR"/>
        </w:rPr>
        <w:t>unnecessary</w:t>
      </w:r>
      <w:r w:rsidRPr="00CF5704">
        <w:rPr>
          <w:rFonts w:ascii="Arial" w:eastAsia="맑은 고딕" w:hAnsi="Arial" w:cs="Arial" w:hint="eastAsia"/>
          <w:highlight w:val="yellow"/>
          <w:u w:val="single"/>
          <w:lang w:eastAsia="ko-KR"/>
        </w:rPr>
        <w:t xml:space="preserve"> </w:t>
      </w:r>
      <w:r w:rsidR="008C707E" w:rsidRPr="00CF5704">
        <w:rPr>
          <w:rFonts w:ascii="Arial" w:eastAsia="맑은 고딕" w:hAnsi="Arial" w:cs="Arial" w:hint="eastAsia"/>
          <w:highlight w:val="yellow"/>
          <w:u w:val="single"/>
          <w:lang w:eastAsia="ko-KR"/>
        </w:rPr>
        <w:t xml:space="preserve">trials of </w:t>
      </w:r>
      <w:r w:rsidRPr="00CF5704">
        <w:rPr>
          <w:rFonts w:ascii="Arial" w:eastAsia="맑은 고딕" w:hAnsi="Arial" w:cs="Arial" w:hint="eastAsia"/>
          <w:highlight w:val="yellow"/>
          <w:u w:val="single"/>
          <w:lang w:eastAsia="ko-KR"/>
        </w:rPr>
        <w:t>PLMN selection or registration</w:t>
      </w:r>
      <w:r w:rsidRPr="00CF5704">
        <w:rPr>
          <w:rFonts w:ascii="Arial" w:eastAsia="맑은 고딕" w:hAnsi="Arial" w:cs="Arial" w:hint="eastAsia"/>
          <w:highlight w:val="yellow"/>
          <w:lang w:eastAsia="ko-KR"/>
        </w:rPr>
        <w:t>.</w:t>
      </w:r>
    </w:p>
    <w:p w:rsidR="004C53B9" w:rsidRDefault="004C53B9" w:rsidP="004948AF">
      <w:pPr>
        <w:rPr>
          <w:rFonts w:ascii="Arial" w:eastAsia="맑은 고딕" w:hAnsi="Arial" w:cs="Arial"/>
          <w:lang w:eastAsia="ko-KR"/>
        </w:rPr>
      </w:pPr>
    </w:p>
    <w:tbl>
      <w:tblPr>
        <w:tblStyle w:val="ac"/>
        <w:tblW w:w="0" w:type="auto"/>
        <w:tblInd w:w="534" w:type="dxa"/>
        <w:tblLook w:val="04A0" w:firstRow="1" w:lastRow="0" w:firstColumn="1" w:lastColumn="0" w:noHBand="0" w:noVBand="1"/>
      </w:tblPr>
      <w:tblGrid>
        <w:gridCol w:w="9529"/>
      </w:tblGrid>
      <w:tr w:rsidR="004948AF" w:rsidTr="004948AF">
        <w:tc>
          <w:tcPr>
            <w:tcW w:w="9529" w:type="dxa"/>
          </w:tcPr>
          <w:p w:rsidR="004948AF" w:rsidRPr="00F5170C" w:rsidRDefault="004948AF" w:rsidP="008901A1">
            <w:pPr>
              <w:pStyle w:val="B1"/>
              <w:rPr>
                <w:rFonts w:ascii="Times New Roman" w:hAnsi="Times New Roman"/>
              </w:rPr>
            </w:pPr>
            <w:r w:rsidRPr="00F5170C">
              <w:rPr>
                <w:rFonts w:ascii="Times New Roman" w:hAnsi="Times New Roman"/>
              </w:rPr>
              <w:t>iii)</w:t>
            </w:r>
            <w:r w:rsidRPr="00F5170C">
              <w:rPr>
                <w:rFonts w:ascii="Times New Roman" w:hAnsi="Times New Roman"/>
              </w:rPr>
              <w:tab/>
              <w:t xml:space="preserve">Among the PLMNs advertised by the E-UTRA cell operating in the radio resources provisioned to the MS for </w:t>
            </w:r>
            <w:proofErr w:type="spellStart"/>
            <w:r w:rsidRPr="00F5170C">
              <w:rPr>
                <w:rFonts w:ascii="Times New Roman" w:hAnsi="Times New Roman"/>
              </w:rPr>
              <w:t>ProSe</w:t>
            </w:r>
            <w:proofErr w:type="spellEnd"/>
            <w:r w:rsidRPr="00F5170C">
              <w:rPr>
                <w:rFonts w:ascii="Times New Roman" w:hAnsi="Times New Roman"/>
              </w:rPr>
              <w:t xml:space="preserve"> direct communication as specified in </w:t>
            </w:r>
            <w:r w:rsidRPr="00F5170C">
              <w:rPr>
                <w:rFonts w:ascii="Times New Roman" w:hAnsi="Times New Roman"/>
                <w:lang w:eastAsia="ja-JP"/>
              </w:rPr>
              <w:t xml:space="preserve">3GPP TS 24.333 [52] or 3GPP TS 31.102 [40], </w:t>
            </w:r>
            <w:r w:rsidRPr="00F5170C">
              <w:rPr>
                <w:rFonts w:ascii="Times New Roman" w:hAnsi="Times New Roman"/>
              </w:rPr>
              <w:t>the MS shall choose one allowable PLMN which:</w:t>
            </w:r>
          </w:p>
          <w:p w:rsidR="004948AF" w:rsidRPr="00F5170C" w:rsidRDefault="004948AF" w:rsidP="008901A1">
            <w:pPr>
              <w:pStyle w:val="B2"/>
            </w:pPr>
            <w:r w:rsidRPr="00F5170C">
              <w:t>1)</w:t>
            </w:r>
            <w:r w:rsidRPr="00F5170C">
              <w:tab/>
              <w:t xml:space="preserve">provides radio resources for </w:t>
            </w:r>
            <w:proofErr w:type="spellStart"/>
            <w:r w:rsidRPr="00F5170C">
              <w:t>ProSe</w:t>
            </w:r>
            <w:proofErr w:type="spellEnd"/>
            <w:r w:rsidRPr="00F5170C">
              <w:t xml:space="preserve"> direct communication;</w:t>
            </w:r>
          </w:p>
          <w:p w:rsidR="00BC07E5" w:rsidRDefault="004948AF" w:rsidP="008901A1">
            <w:pPr>
              <w:pStyle w:val="B2"/>
              <w:rPr>
                <w:rFonts w:eastAsia="맑은 고딕"/>
                <w:lang w:eastAsia="ko-KR"/>
              </w:rPr>
            </w:pPr>
            <w:r w:rsidRPr="00F5170C">
              <w:rPr>
                <w:highlight w:val="yellow"/>
              </w:rPr>
              <w:t>2)</w:t>
            </w:r>
            <w:r w:rsidRPr="00F5170C">
              <w:rPr>
                <w:highlight w:val="yellow"/>
              </w:rPr>
              <w:tab/>
              <w:t xml:space="preserve">is in the list of authorised PLMNs for </w:t>
            </w:r>
            <w:proofErr w:type="spellStart"/>
            <w:r w:rsidRPr="00F5170C">
              <w:rPr>
                <w:highlight w:val="yellow"/>
              </w:rPr>
              <w:t>ProSe</w:t>
            </w:r>
            <w:proofErr w:type="spellEnd"/>
            <w:r w:rsidRPr="00F5170C">
              <w:rPr>
                <w:highlight w:val="yellow"/>
              </w:rPr>
              <w:t xml:space="preserve"> direct communication as specified in 3GPP TS 24.334 [51];</w:t>
            </w:r>
            <w:r w:rsidRPr="00F5170C">
              <w:t xml:space="preserve"> and</w:t>
            </w:r>
          </w:p>
          <w:p w:rsidR="004948AF" w:rsidRPr="00F5170C" w:rsidRDefault="004948AF" w:rsidP="008901A1">
            <w:pPr>
              <w:pStyle w:val="B2"/>
            </w:pPr>
            <w:r w:rsidRPr="00F5170C">
              <w:t>3)</w:t>
            </w:r>
            <w:r w:rsidRPr="00F5170C">
              <w:tab/>
              <w:t xml:space="preserve">is not in the list of "PLMNs with E-UTRAN not allowed" as specified in </w:t>
            </w:r>
            <w:proofErr w:type="spellStart"/>
            <w:r w:rsidRPr="00F5170C">
              <w:t>subclause</w:t>
            </w:r>
            <w:proofErr w:type="spellEnd"/>
            <w:r w:rsidRPr="00F5170C">
              <w:t> 3.1;</w:t>
            </w:r>
          </w:p>
          <w:p w:rsidR="004948AF" w:rsidRPr="009D3C4A" w:rsidRDefault="004948AF" w:rsidP="00D54153">
            <w:pPr>
              <w:pStyle w:val="B1"/>
              <w:rPr>
                <w:rFonts w:eastAsia="맑은 고딕" w:cs="Arial"/>
                <w:lang w:eastAsia="ko-KR"/>
              </w:rPr>
            </w:pPr>
            <w:r w:rsidRPr="00F5170C">
              <w:rPr>
                <w:rFonts w:ascii="Times New Roman" w:hAnsi="Times New Roman"/>
                <w:noProof/>
                <w:lang w:eastAsia="zh-CN"/>
              </w:rPr>
              <w:tab/>
              <w:t xml:space="preserve">if conditions 1) through 3) above are met then the MS shall attempt to register on that PLMN. </w:t>
            </w:r>
            <w:r w:rsidRPr="0065574C">
              <w:rPr>
                <w:rFonts w:ascii="Times New Roman" w:hAnsi="Times New Roman"/>
                <w:noProof/>
                <w:highlight w:val="lightGray"/>
                <w:lang w:eastAsia="zh-CN"/>
              </w:rPr>
              <w:t>If none of the PLMNs meet conditions 1) through 3) above, the MS shall return to the stored duplicate PLMN selection mode and use the stored duplicate value of RPLMN for further action</w:t>
            </w:r>
            <w:r w:rsidRPr="00F5170C">
              <w:rPr>
                <w:rFonts w:ascii="Times New Roman" w:hAnsi="Times New Roman"/>
                <w:noProof/>
                <w:lang w:eastAsia="zh-CN"/>
              </w:rPr>
              <w:t>;</w:t>
            </w:r>
          </w:p>
        </w:tc>
      </w:tr>
    </w:tbl>
    <w:p w:rsidR="00B177E6" w:rsidRDefault="00FD1BEF" w:rsidP="00802FD4">
      <w:pPr>
        <w:ind w:leftChars="200" w:left="400"/>
        <w:rPr>
          <w:rFonts w:ascii="Arial" w:eastAsia="맑은 고딕" w:hAnsi="Arial" w:cs="Arial"/>
          <w:lang w:eastAsia="ko-KR"/>
        </w:rPr>
      </w:pPr>
      <w:r>
        <w:rPr>
          <w:rFonts w:ascii="Arial" w:eastAsia="맑은 고딕" w:hAnsi="Arial" w:cs="Arial"/>
          <w:lang w:eastAsia="ko-KR"/>
        </w:rPr>
        <w:t>I</w:t>
      </w:r>
      <w:r>
        <w:rPr>
          <w:rFonts w:ascii="Arial" w:eastAsia="맑은 고딕" w:hAnsi="Arial" w:cs="Arial" w:hint="eastAsia"/>
          <w:lang w:eastAsia="ko-KR"/>
        </w:rPr>
        <w:t xml:space="preserve">f </w:t>
      </w:r>
      <w:r w:rsidR="00B177E6">
        <w:rPr>
          <w:rFonts w:ascii="Arial" w:eastAsia="맑은 고딕" w:hAnsi="Arial" w:cs="Arial" w:hint="eastAsia"/>
          <w:lang w:eastAsia="ko-KR"/>
        </w:rPr>
        <w:t xml:space="preserve">the UE initiates PLMN selection triggered by </w:t>
      </w:r>
      <w:proofErr w:type="spellStart"/>
      <w:r w:rsidR="00B177E6">
        <w:rPr>
          <w:rFonts w:ascii="Arial" w:eastAsia="맑은 고딕" w:hAnsi="Arial" w:cs="Arial" w:hint="eastAsia"/>
          <w:lang w:eastAsia="ko-KR"/>
        </w:rPr>
        <w:t>ProSe</w:t>
      </w:r>
      <w:proofErr w:type="spellEnd"/>
      <w:r w:rsidR="00B177E6">
        <w:rPr>
          <w:rFonts w:ascii="Arial" w:eastAsia="맑은 고딕" w:hAnsi="Arial" w:cs="Arial" w:hint="eastAsia"/>
          <w:lang w:eastAsia="ko-KR"/>
        </w:rPr>
        <w:t xml:space="preserve"> direct communication by changing country, Any PLMNs in the country can</w:t>
      </w:r>
      <w:r w:rsidR="00B177E6">
        <w:rPr>
          <w:rFonts w:ascii="Arial" w:eastAsia="맑은 고딕" w:hAnsi="Arial" w:cs="Arial"/>
          <w:lang w:eastAsia="ko-KR"/>
        </w:rPr>
        <w:t>’</w:t>
      </w:r>
      <w:r w:rsidR="00B177E6">
        <w:rPr>
          <w:rFonts w:ascii="Arial" w:eastAsia="맑은 고딕" w:hAnsi="Arial" w:cs="Arial" w:hint="eastAsia"/>
          <w:lang w:eastAsia="ko-KR"/>
        </w:rPr>
        <w:t xml:space="preserve">t satisfy condition 2). </w:t>
      </w:r>
    </w:p>
    <w:p w:rsidR="00B35B36" w:rsidRDefault="00B35B36" w:rsidP="00802FD4">
      <w:pPr>
        <w:ind w:leftChars="200" w:left="400"/>
        <w:rPr>
          <w:rFonts w:ascii="Arial" w:eastAsia="맑은 고딕" w:hAnsi="Arial" w:cs="Arial"/>
          <w:lang w:eastAsia="ko-KR"/>
        </w:rPr>
      </w:pPr>
    </w:p>
    <w:p w:rsidR="00B177E6" w:rsidRDefault="00B177E6" w:rsidP="00B177E6">
      <w:pPr>
        <w:rPr>
          <w:rFonts w:ascii="Arial" w:eastAsia="맑은 고딕" w:hAnsi="Arial" w:cs="Arial"/>
          <w:b/>
          <w:lang w:eastAsia="ko-KR"/>
        </w:rPr>
      </w:pPr>
      <w:r>
        <w:rPr>
          <w:rFonts w:ascii="Arial" w:eastAsia="맑은 고딕" w:hAnsi="Arial" w:cs="Arial" w:hint="eastAsia"/>
          <w:b/>
          <w:lang w:eastAsia="ko-KR"/>
        </w:rPr>
        <w:t xml:space="preserve">Observation </w:t>
      </w:r>
      <w:r w:rsidR="00B35B36">
        <w:rPr>
          <w:rFonts w:ascii="Arial" w:eastAsia="맑은 고딕" w:hAnsi="Arial" w:cs="Arial" w:hint="eastAsia"/>
          <w:b/>
          <w:lang w:eastAsia="ko-KR"/>
        </w:rPr>
        <w:t>4</w:t>
      </w:r>
      <w:r w:rsidRPr="00F148CC">
        <w:rPr>
          <w:rFonts w:ascii="Arial" w:eastAsia="맑은 고딕" w:hAnsi="Arial" w:cs="Arial" w:hint="eastAsia"/>
          <w:b/>
          <w:lang w:eastAsia="ko-KR"/>
        </w:rPr>
        <w:t xml:space="preserve">: </w:t>
      </w:r>
      <w:r w:rsidRPr="00B35B36">
        <w:rPr>
          <w:rFonts w:ascii="Arial" w:eastAsia="맑은 고딕" w:hAnsi="Arial" w:cs="Arial"/>
          <w:b/>
          <w:lang w:eastAsia="ko-KR"/>
        </w:rPr>
        <w:t>I</w:t>
      </w:r>
      <w:r w:rsidRPr="00B35B36">
        <w:rPr>
          <w:rFonts w:ascii="Arial" w:eastAsia="맑은 고딕" w:hAnsi="Arial" w:cs="Arial" w:hint="eastAsia"/>
          <w:b/>
          <w:lang w:eastAsia="ko-KR"/>
        </w:rPr>
        <w:t xml:space="preserve">f the UE initiates PLMN selection triggered by </w:t>
      </w:r>
      <w:proofErr w:type="spellStart"/>
      <w:r w:rsidRPr="00B35B36">
        <w:rPr>
          <w:rFonts w:ascii="Arial" w:eastAsia="맑은 고딕" w:hAnsi="Arial" w:cs="Arial" w:hint="eastAsia"/>
          <w:b/>
          <w:lang w:eastAsia="ko-KR"/>
        </w:rPr>
        <w:t>ProSe</w:t>
      </w:r>
      <w:proofErr w:type="spellEnd"/>
      <w:r w:rsidRPr="00B35B36">
        <w:rPr>
          <w:rFonts w:ascii="Arial" w:eastAsia="맑은 고딕" w:hAnsi="Arial" w:cs="Arial" w:hint="eastAsia"/>
          <w:b/>
          <w:lang w:eastAsia="ko-KR"/>
        </w:rPr>
        <w:t xml:space="preserve"> direct communication by changing country, there is no PLMNs </w:t>
      </w:r>
      <w:r w:rsidR="00667E7A">
        <w:rPr>
          <w:rFonts w:ascii="Arial" w:eastAsia="맑은 고딕" w:hAnsi="Arial" w:cs="Arial" w:hint="eastAsia"/>
          <w:b/>
          <w:lang w:eastAsia="ko-KR"/>
        </w:rPr>
        <w:t xml:space="preserve">satisfying conditions for </w:t>
      </w:r>
      <w:r w:rsidR="00667E7A" w:rsidRPr="00B35B36">
        <w:rPr>
          <w:rFonts w:ascii="Arial" w:eastAsia="맑은 고딕" w:hAnsi="Arial" w:cs="Arial" w:hint="eastAsia"/>
          <w:b/>
          <w:lang w:eastAsia="ko-KR"/>
        </w:rPr>
        <w:t xml:space="preserve">PLMN selection triggered by </w:t>
      </w:r>
      <w:proofErr w:type="spellStart"/>
      <w:r w:rsidR="00667E7A" w:rsidRPr="00B35B36">
        <w:rPr>
          <w:rFonts w:ascii="Arial" w:eastAsia="맑은 고딕" w:hAnsi="Arial" w:cs="Arial" w:hint="eastAsia"/>
          <w:b/>
          <w:lang w:eastAsia="ko-KR"/>
        </w:rPr>
        <w:t>ProSe</w:t>
      </w:r>
      <w:proofErr w:type="spellEnd"/>
      <w:r w:rsidR="00667E7A" w:rsidRPr="00B35B36">
        <w:rPr>
          <w:rFonts w:ascii="Arial" w:eastAsia="맑은 고딕" w:hAnsi="Arial" w:cs="Arial" w:hint="eastAsia"/>
          <w:b/>
          <w:lang w:eastAsia="ko-KR"/>
        </w:rPr>
        <w:t xml:space="preserve"> direct communication</w:t>
      </w:r>
      <w:r w:rsidR="00667E7A">
        <w:rPr>
          <w:rFonts w:ascii="Arial" w:eastAsia="맑은 고딕" w:hAnsi="Arial" w:cs="Arial" w:hint="eastAsia"/>
          <w:b/>
          <w:lang w:eastAsia="ko-KR"/>
        </w:rPr>
        <w:t>.</w:t>
      </w:r>
    </w:p>
    <w:p w:rsidR="00FD1BEF" w:rsidRDefault="00FD1BEF" w:rsidP="00FD1BEF">
      <w:pPr>
        <w:rPr>
          <w:rFonts w:ascii="Arial" w:eastAsia="맑은 고딕" w:hAnsi="Arial" w:cs="Arial"/>
          <w:lang w:eastAsia="ko-KR"/>
        </w:rPr>
      </w:pPr>
    </w:p>
    <w:p w:rsidR="00FC4336" w:rsidRDefault="0065574C" w:rsidP="004C53B9">
      <w:pPr>
        <w:ind w:leftChars="200" w:left="400"/>
        <w:rPr>
          <w:rFonts w:ascii="Arial" w:eastAsia="맑은 고딕" w:hAnsi="Arial" w:cs="Arial"/>
          <w:lang w:eastAsia="ko-KR"/>
        </w:rPr>
      </w:pPr>
      <w:r>
        <w:rPr>
          <w:rFonts w:ascii="Arial" w:eastAsia="맑은 고딕" w:hAnsi="Arial" w:cs="Arial"/>
          <w:lang w:eastAsia="ko-KR"/>
        </w:rPr>
        <w:t>T</w:t>
      </w:r>
      <w:r>
        <w:rPr>
          <w:rFonts w:ascii="Arial" w:eastAsia="맑은 고딕" w:hAnsi="Arial" w:cs="Arial" w:hint="eastAsia"/>
          <w:lang w:eastAsia="ko-KR"/>
        </w:rPr>
        <w:t>hen,</w:t>
      </w:r>
      <w:r w:rsidR="00CC06E6">
        <w:rPr>
          <w:rFonts w:ascii="Arial" w:eastAsia="맑은 고딕" w:hAnsi="Arial" w:cs="Arial" w:hint="eastAsia"/>
          <w:lang w:eastAsia="ko-KR"/>
        </w:rPr>
        <w:t xml:space="preserve"> </w:t>
      </w:r>
      <w:r>
        <w:rPr>
          <w:rFonts w:ascii="Arial" w:eastAsia="맑은 고딕" w:hAnsi="Arial" w:cs="Arial" w:hint="eastAsia"/>
          <w:lang w:eastAsia="ko-KR"/>
        </w:rPr>
        <w:t xml:space="preserve">the </w:t>
      </w:r>
      <w:r w:rsidR="00CC06E6">
        <w:rPr>
          <w:rFonts w:ascii="Arial" w:eastAsia="맑은 고딕" w:hAnsi="Arial" w:cs="Arial" w:hint="eastAsia"/>
          <w:lang w:eastAsia="ko-KR"/>
        </w:rPr>
        <w:t xml:space="preserve">grey </w:t>
      </w:r>
      <w:r w:rsidR="00CC06E6">
        <w:rPr>
          <w:rFonts w:ascii="Arial" w:eastAsia="맑은 고딕" w:hAnsi="Arial" w:cs="Arial"/>
          <w:lang w:eastAsia="ko-KR"/>
        </w:rPr>
        <w:t>highlighted</w:t>
      </w:r>
      <w:r w:rsidR="00CC06E6">
        <w:rPr>
          <w:rFonts w:ascii="Arial" w:eastAsia="맑은 고딕" w:hAnsi="Arial" w:cs="Arial" w:hint="eastAsia"/>
          <w:lang w:eastAsia="ko-KR"/>
        </w:rPr>
        <w:t xml:space="preserve"> one</w:t>
      </w:r>
      <w:r w:rsidR="00B35B36">
        <w:rPr>
          <w:rFonts w:ascii="Arial" w:eastAsia="맑은 고딕" w:hAnsi="Arial" w:cs="Arial" w:hint="eastAsia"/>
          <w:lang w:eastAsia="ko-KR"/>
        </w:rPr>
        <w:t xml:space="preserve"> in bullet iii)</w:t>
      </w:r>
      <w:r w:rsidR="00802FD4">
        <w:rPr>
          <w:rFonts w:ascii="Arial" w:eastAsia="맑은 고딕" w:hAnsi="Arial" w:cs="Arial" w:hint="eastAsia"/>
          <w:lang w:eastAsia="ko-KR"/>
        </w:rPr>
        <w:t xml:space="preserve"> above </w:t>
      </w:r>
      <w:r>
        <w:rPr>
          <w:rFonts w:ascii="Arial" w:eastAsia="맑은 고딕" w:hAnsi="Arial" w:cs="Arial" w:hint="eastAsia"/>
          <w:lang w:eastAsia="ko-KR"/>
        </w:rPr>
        <w:t>is triggered.</w:t>
      </w:r>
      <w:r w:rsidR="00CC06E6">
        <w:rPr>
          <w:rFonts w:ascii="Arial" w:eastAsia="맑은 고딕" w:hAnsi="Arial" w:cs="Arial" w:hint="eastAsia"/>
          <w:lang w:eastAsia="ko-KR"/>
        </w:rPr>
        <w:t xml:space="preserve"> </w:t>
      </w:r>
      <w:r w:rsidR="00D54153">
        <w:rPr>
          <w:rFonts w:ascii="Arial" w:eastAsia="맑은 고딕" w:hAnsi="Arial" w:cs="Arial" w:hint="eastAsia"/>
          <w:lang w:eastAsia="ko-KR"/>
        </w:rPr>
        <w:t>Then, the UE performs normal PLMN selection</w:t>
      </w:r>
      <w:r w:rsidR="00802FD4">
        <w:rPr>
          <w:rFonts w:ascii="Arial" w:eastAsia="맑은 고딕" w:hAnsi="Arial" w:cs="Arial" w:hint="eastAsia"/>
          <w:lang w:eastAsia="ko-KR"/>
        </w:rPr>
        <w:t xml:space="preserve"> and </w:t>
      </w:r>
      <w:r w:rsidR="00D54153">
        <w:rPr>
          <w:rFonts w:ascii="Arial" w:eastAsia="맑은 고딕" w:hAnsi="Arial" w:cs="Arial" w:hint="eastAsia"/>
          <w:lang w:eastAsia="ko-KR"/>
        </w:rPr>
        <w:t xml:space="preserve">bullet ix) is triggered. </w:t>
      </w:r>
    </w:p>
    <w:tbl>
      <w:tblPr>
        <w:tblStyle w:val="ac"/>
        <w:tblW w:w="0" w:type="auto"/>
        <w:tblInd w:w="534" w:type="dxa"/>
        <w:tblLook w:val="04A0" w:firstRow="1" w:lastRow="0" w:firstColumn="1" w:lastColumn="0" w:noHBand="0" w:noVBand="1"/>
      </w:tblPr>
      <w:tblGrid>
        <w:gridCol w:w="9547"/>
      </w:tblGrid>
      <w:tr w:rsidR="00FC4336" w:rsidTr="008901A1">
        <w:tc>
          <w:tcPr>
            <w:tcW w:w="9547" w:type="dxa"/>
          </w:tcPr>
          <w:p w:rsidR="00FC4336" w:rsidRPr="004E4D2F" w:rsidRDefault="00FC4336" w:rsidP="008901A1">
            <w:pPr>
              <w:pStyle w:val="B1"/>
              <w:rPr>
                <w:rFonts w:eastAsia="맑은 고딕" w:cs="Arial"/>
                <w:lang w:eastAsia="ko-KR"/>
              </w:rPr>
            </w:pPr>
            <w:r w:rsidRPr="00CC06E6">
              <w:rPr>
                <w:rFonts w:ascii="Times New Roman" w:hAnsi="Times New Roman"/>
              </w:rPr>
              <w:t>ix)</w:t>
            </w:r>
            <w:r w:rsidRPr="00CC06E6">
              <w:rPr>
                <w:rFonts w:ascii="Times New Roman" w:hAnsi="Times New Roman"/>
              </w:rPr>
              <w:tab/>
              <w:t>if the user</w:t>
            </w:r>
            <w:r w:rsidRPr="00CC06E6">
              <w:rPr>
                <w:rFonts w:ascii="Times New Roman" w:hAnsi="Times New Roman"/>
                <w:noProof/>
              </w:rPr>
              <w:t xml:space="preserve"> initiates </w:t>
            </w:r>
            <w:r w:rsidRPr="00CC06E6">
              <w:rPr>
                <w:rFonts w:ascii="Times New Roman" w:hAnsi="Times New Roman"/>
                <w:noProof/>
                <w:lang w:val="en-US"/>
              </w:rPr>
              <w:t xml:space="preserve">a </w:t>
            </w:r>
            <w:r w:rsidRPr="00CC06E6">
              <w:rPr>
                <w:rFonts w:ascii="Times New Roman" w:hAnsi="Times New Roman"/>
                <w:noProof/>
              </w:rPr>
              <w:t xml:space="preserve">PLMN selection </w:t>
            </w:r>
            <w:r w:rsidRPr="00CC06E6">
              <w:rPr>
                <w:rFonts w:ascii="Times New Roman" w:hAnsi="Times New Roman"/>
              </w:rPr>
              <w:t>while on the selected cell</w:t>
            </w:r>
            <w:r w:rsidRPr="00CC06E6">
              <w:rPr>
                <w:rFonts w:ascii="Times New Roman" w:hAnsi="Times New Roman"/>
                <w:noProof/>
              </w:rPr>
              <w:t>, the MS shall</w:t>
            </w:r>
            <w:r w:rsidRPr="00CC06E6">
              <w:rPr>
                <w:rFonts w:ascii="Times New Roman" w:hAnsi="Times New Roman"/>
              </w:rPr>
              <w:t xml:space="preserve"> delete the stored duplicate value of PLMN selection mode, use</w:t>
            </w:r>
            <w:r w:rsidRPr="00CC06E6">
              <w:rPr>
                <w:rFonts w:ascii="Times New Roman" w:hAnsi="Times New Roman"/>
                <w:noProof/>
              </w:rPr>
              <w:t xml:space="preserve"> the stored duplicate value of RPLMN as RPLMN and follow the procedures (as specified for switch-on or recovery from lack of coverage) in subclause</w:t>
            </w:r>
            <w:r w:rsidRPr="00CC06E6">
              <w:rPr>
                <w:rFonts w:ascii="Times New Roman" w:hAnsi="Times New Roman"/>
              </w:rPr>
              <w:t> </w:t>
            </w:r>
            <w:r w:rsidRPr="00CC06E6">
              <w:rPr>
                <w:rFonts w:ascii="Times New Roman" w:hAnsi="Times New Roman"/>
                <w:noProof/>
              </w:rPr>
              <w:t xml:space="preserve">4.4.3.1. The MS shall delete the stored duplicate value of RPLMN once the MS has successfully registered to the selected PLMN; </w:t>
            </w:r>
          </w:p>
        </w:tc>
      </w:tr>
    </w:tbl>
    <w:p w:rsidR="00FC4336" w:rsidRDefault="00FC4336" w:rsidP="00CC06E6">
      <w:pPr>
        <w:ind w:leftChars="100" w:left="200"/>
        <w:rPr>
          <w:rFonts w:ascii="Arial" w:eastAsia="맑은 고딕" w:hAnsi="Arial" w:cs="Arial"/>
          <w:lang w:eastAsia="ko-KR"/>
        </w:rPr>
      </w:pPr>
    </w:p>
    <w:p w:rsidR="00FC4336" w:rsidRPr="00F148CC" w:rsidRDefault="00FC4336" w:rsidP="00FC4336">
      <w:pPr>
        <w:rPr>
          <w:rFonts w:ascii="Arial" w:eastAsia="맑은 고딕" w:hAnsi="Arial" w:cs="Arial"/>
          <w:b/>
          <w:lang w:eastAsia="ko-KR"/>
        </w:rPr>
      </w:pPr>
      <w:r>
        <w:rPr>
          <w:rFonts w:ascii="Arial" w:eastAsia="맑은 고딕" w:hAnsi="Arial" w:cs="Arial" w:hint="eastAsia"/>
          <w:b/>
          <w:lang w:eastAsia="ko-KR"/>
        </w:rPr>
        <w:t>Observation 5</w:t>
      </w:r>
      <w:r w:rsidRPr="00F148CC">
        <w:rPr>
          <w:rFonts w:ascii="Arial" w:eastAsia="맑은 고딕" w:hAnsi="Arial" w:cs="Arial" w:hint="eastAsia"/>
          <w:b/>
          <w:lang w:eastAsia="ko-KR"/>
        </w:rPr>
        <w:t xml:space="preserve">: </w:t>
      </w:r>
      <w:r w:rsidR="00B177E6">
        <w:rPr>
          <w:rFonts w:ascii="Arial" w:eastAsia="맑은 고딕" w:hAnsi="Arial" w:cs="Arial" w:hint="eastAsia"/>
          <w:b/>
          <w:lang w:eastAsia="ko-KR"/>
        </w:rPr>
        <w:t xml:space="preserve">When </w:t>
      </w:r>
      <w:r w:rsidR="00B177E6" w:rsidRPr="00B177E6">
        <w:rPr>
          <w:rFonts w:ascii="Arial" w:eastAsia="맑은 고딕" w:hAnsi="Arial" w:cs="Arial" w:hint="eastAsia"/>
          <w:b/>
          <w:lang w:eastAsia="ko-KR"/>
        </w:rPr>
        <w:t xml:space="preserve">the UE initiates PLMN selection triggered by </w:t>
      </w:r>
      <w:proofErr w:type="spellStart"/>
      <w:r w:rsidR="00B177E6" w:rsidRPr="00B177E6">
        <w:rPr>
          <w:rFonts w:ascii="Arial" w:eastAsia="맑은 고딕" w:hAnsi="Arial" w:cs="Arial" w:hint="eastAsia"/>
          <w:b/>
          <w:lang w:eastAsia="ko-KR"/>
        </w:rPr>
        <w:t>ProSe</w:t>
      </w:r>
      <w:proofErr w:type="spellEnd"/>
      <w:r w:rsidR="00B177E6" w:rsidRPr="00B177E6">
        <w:rPr>
          <w:rFonts w:ascii="Arial" w:eastAsia="맑은 고딕" w:hAnsi="Arial" w:cs="Arial" w:hint="eastAsia"/>
          <w:b/>
          <w:lang w:eastAsia="ko-KR"/>
        </w:rPr>
        <w:t xml:space="preserve"> direct communication by changing country</w:t>
      </w:r>
      <w:r w:rsidRPr="00F148CC">
        <w:rPr>
          <w:rFonts w:ascii="Arial" w:eastAsia="맑은 고딕" w:hAnsi="Arial" w:cs="Arial" w:hint="eastAsia"/>
          <w:b/>
          <w:lang w:eastAsia="ko-KR"/>
        </w:rPr>
        <w:t xml:space="preserve">, the UE </w:t>
      </w:r>
      <w:r>
        <w:rPr>
          <w:rFonts w:ascii="Arial" w:eastAsia="맑은 고딕" w:hAnsi="Arial" w:cs="Arial" w:hint="eastAsia"/>
          <w:b/>
          <w:lang w:eastAsia="ko-KR"/>
        </w:rPr>
        <w:t>performs normal PLMN selection.</w:t>
      </w:r>
    </w:p>
    <w:p w:rsidR="00FC4336" w:rsidRDefault="00FC4336" w:rsidP="00CC06E6">
      <w:pPr>
        <w:ind w:leftChars="100" w:left="200"/>
        <w:rPr>
          <w:rFonts w:ascii="Arial" w:eastAsia="맑은 고딕" w:hAnsi="Arial" w:cs="Arial"/>
          <w:lang w:eastAsia="ko-KR"/>
        </w:rPr>
      </w:pPr>
    </w:p>
    <w:p w:rsidR="00FC4336" w:rsidRDefault="004E4D2F" w:rsidP="006D61F1">
      <w:pPr>
        <w:ind w:leftChars="200" w:left="400"/>
        <w:rPr>
          <w:rFonts w:ascii="Arial" w:eastAsia="맑은 고딕" w:hAnsi="Arial" w:cs="Arial"/>
          <w:lang w:eastAsia="ko-KR"/>
        </w:rPr>
      </w:pPr>
      <w:r>
        <w:rPr>
          <w:rFonts w:ascii="Arial" w:eastAsia="맑은 고딕" w:hAnsi="Arial" w:cs="Arial" w:hint="eastAsia"/>
          <w:highlight w:val="yellow"/>
          <w:lang w:eastAsia="ko-KR"/>
        </w:rPr>
        <w:t>Then, t</w:t>
      </w:r>
      <w:r w:rsidR="00FC4336" w:rsidRPr="00F8155F">
        <w:rPr>
          <w:rFonts w:ascii="Arial" w:eastAsia="맑은 고딕" w:hAnsi="Arial" w:cs="Arial" w:hint="eastAsia"/>
          <w:highlight w:val="yellow"/>
          <w:lang w:eastAsia="ko-KR"/>
        </w:rPr>
        <w:t xml:space="preserve">he PLMN corresponding for </w:t>
      </w:r>
      <w:r w:rsidR="00D54153" w:rsidRPr="00F8155F">
        <w:rPr>
          <w:rFonts w:ascii="Arial" w:eastAsia="맑은 고딕" w:hAnsi="Arial" w:cs="Arial" w:hint="eastAsia"/>
          <w:highlight w:val="yellow"/>
          <w:lang w:eastAsia="ko-KR"/>
        </w:rPr>
        <w:t xml:space="preserve">the stored </w:t>
      </w:r>
      <w:r w:rsidR="00FC4336" w:rsidRPr="00F8155F">
        <w:rPr>
          <w:rFonts w:ascii="Arial" w:eastAsia="맑은 고딕" w:hAnsi="Arial" w:cs="Arial" w:hint="eastAsia"/>
          <w:highlight w:val="yellow"/>
          <w:lang w:eastAsia="ko-KR"/>
        </w:rPr>
        <w:t xml:space="preserve">duplicate value </w:t>
      </w:r>
      <w:r w:rsidR="00D54153" w:rsidRPr="00F8155F">
        <w:rPr>
          <w:rFonts w:ascii="Arial" w:eastAsia="맑은 고딕" w:hAnsi="Arial" w:cs="Arial" w:hint="eastAsia"/>
          <w:highlight w:val="yellow"/>
          <w:lang w:eastAsia="ko-KR"/>
        </w:rPr>
        <w:t xml:space="preserve">RPLMN does not exist in new country, so the UE have to </w:t>
      </w:r>
      <w:r w:rsidR="00FC4336" w:rsidRPr="00F8155F">
        <w:rPr>
          <w:rFonts w:ascii="Arial" w:eastAsia="맑은 고딕" w:hAnsi="Arial" w:cs="Arial" w:hint="eastAsia"/>
          <w:highlight w:val="yellow"/>
          <w:lang w:eastAsia="ko-KR"/>
        </w:rPr>
        <w:t xml:space="preserve">perform normal PLMN selection by </w:t>
      </w:r>
      <w:r w:rsidR="00D54153" w:rsidRPr="00F8155F">
        <w:rPr>
          <w:rFonts w:ascii="Arial" w:eastAsia="맑은 고딕" w:hAnsi="Arial" w:cs="Arial" w:hint="eastAsia"/>
          <w:highlight w:val="yellow"/>
          <w:lang w:eastAsia="ko-KR"/>
        </w:rPr>
        <w:t>search</w:t>
      </w:r>
      <w:r w:rsidR="00FC4336" w:rsidRPr="00F8155F">
        <w:rPr>
          <w:rFonts w:ascii="Arial" w:eastAsia="맑은 고딕" w:hAnsi="Arial" w:cs="Arial" w:hint="eastAsia"/>
          <w:highlight w:val="yellow"/>
          <w:lang w:eastAsia="ko-KR"/>
        </w:rPr>
        <w:t>ing</w:t>
      </w:r>
      <w:r w:rsidR="00D54153" w:rsidRPr="00F8155F">
        <w:rPr>
          <w:rFonts w:ascii="Arial" w:eastAsia="맑은 고딕" w:hAnsi="Arial" w:cs="Arial" w:hint="eastAsia"/>
          <w:highlight w:val="yellow"/>
          <w:lang w:eastAsia="ko-KR"/>
        </w:rPr>
        <w:t xml:space="preserve"> configured PLMN lists. </w:t>
      </w:r>
      <w:r>
        <w:rPr>
          <w:rFonts w:ascii="Arial" w:eastAsia="맑은 고딕" w:hAnsi="Arial" w:cs="Arial"/>
          <w:highlight w:val="yellow"/>
          <w:lang w:eastAsia="ko-KR"/>
        </w:rPr>
        <w:t>I</w:t>
      </w:r>
      <w:r>
        <w:rPr>
          <w:rFonts w:ascii="Arial" w:eastAsia="맑은 고딕" w:hAnsi="Arial" w:cs="Arial" w:hint="eastAsia"/>
          <w:highlight w:val="yellow"/>
          <w:lang w:eastAsia="ko-KR"/>
        </w:rPr>
        <w:t>t spends much time as compared to the case when RPLMN exists. Moreover, i</w:t>
      </w:r>
      <w:r w:rsidR="00F8155F" w:rsidRPr="00F8155F">
        <w:rPr>
          <w:rFonts w:ascii="Arial" w:eastAsia="맑은 고딕" w:hAnsi="Arial" w:cs="Arial" w:hint="eastAsia"/>
          <w:highlight w:val="yellow"/>
          <w:lang w:eastAsia="ko-KR"/>
        </w:rPr>
        <w:t>f</w:t>
      </w:r>
      <w:r w:rsidR="00E32467" w:rsidRPr="00F8155F">
        <w:rPr>
          <w:rFonts w:ascii="Arial" w:eastAsia="맑은 고딕" w:hAnsi="Arial" w:cs="Arial" w:hint="eastAsia"/>
          <w:highlight w:val="yellow"/>
          <w:lang w:eastAsia="ko-KR"/>
        </w:rPr>
        <w:t xml:space="preserve"> the registered PLMN resulted from normal PLMN selection </w:t>
      </w:r>
      <w:r>
        <w:rPr>
          <w:rFonts w:ascii="Arial" w:eastAsia="맑은 고딕" w:hAnsi="Arial" w:cs="Arial" w:hint="eastAsia"/>
          <w:highlight w:val="yellow"/>
          <w:lang w:eastAsia="ko-KR"/>
        </w:rPr>
        <w:t>does</w:t>
      </w:r>
      <w:r w:rsidR="00E32467" w:rsidRPr="00F8155F">
        <w:rPr>
          <w:rFonts w:ascii="Arial" w:eastAsia="맑은 고딕" w:hAnsi="Arial" w:cs="Arial" w:hint="eastAsia"/>
          <w:highlight w:val="yellow"/>
          <w:lang w:eastAsia="ko-KR"/>
        </w:rPr>
        <w:t xml:space="preserve"> not support </w:t>
      </w:r>
      <w:proofErr w:type="spellStart"/>
      <w:r w:rsidR="00E32467" w:rsidRPr="00F8155F">
        <w:rPr>
          <w:rFonts w:ascii="Arial" w:eastAsia="맑은 고딕" w:hAnsi="Arial" w:cs="Arial" w:hint="eastAsia"/>
          <w:highlight w:val="yellow"/>
          <w:lang w:eastAsia="ko-KR"/>
        </w:rPr>
        <w:t>ProSe</w:t>
      </w:r>
      <w:proofErr w:type="spellEnd"/>
      <w:r w:rsidR="00E32467" w:rsidRPr="00F8155F">
        <w:rPr>
          <w:rFonts w:ascii="Arial" w:eastAsia="맑은 고딕" w:hAnsi="Arial" w:cs="Arial" w:hint="eastAsia"/>
          <w:highlight w:val="yellow"/>
          <w:lang w:eastAsia="ko-KR"/>
        </w:rPr>
        <w:t xml:space="preserve"> direct communication</w:t>
      </w:r>
      <w:r w:rsidR="00F8155F" w:rsidRPr="00F8155F">
        <w:rPr>
          <w:rFonts w:ascii="Arial" w:eastAsia="맑은 고딕" w:hAnsi="Arial" w:cs="Arial" w:hint="eastAsia"/>
          <w:highlight w:val="yellow"/>
          <w:lang w:eastAsia="ko-KR"/>
        </w:rPr>
        <w:t xml:space="preserve">, </w:t>
      </w:r>
      <w:r w:rsidR="00E32467" w:rsidRPr="00F8155F">
        <w:rPr>
          <w:rFonts w:ascii="Arial" w:eastAsia="맑은 고딕" w:hAnsi="Arial" w:cs="Arial" w:hint="eastAsia"/>
          <w:highlight w:val="yellow"/>
          <w:lang w:eastAsia="ko-KR"/>
        </w:rPr>
        <w:t xml:space="preserve">the UE have to perform PLMN selection triggered by </w:t>
      </w:r>
      <w:proofErr w:type="spellStart"/>
      <w:r w:rsidR="00E32467" w:rsidRPr="00F8155F">
        <w:rPr>
          <w:rFonts w:ascii="Arial" w:eastAsia="맑은 고딕" w:hAnsi="Arial" w:cs="Arial" w:hint="eastAsia"/>
          <w:highlight w:val="yellow"/>
          <w:lang w:eastAsia="ko-KR"/>
        </w:rPr>
        <w:t>ProSe</w:t>
      </w:r>
      <w:proofErr w:type="spellEnd"/>
      <w:r w:rsidR="00E32467" w:rsidRPr="00F8155F">
        <w:rPr>
          <w:rFonts w:ascii="Arial" w:eastAsia="맑은 고딕" w:hAnsi="Arial" w:cs="Arial" w:hint="eastAsia"/>
          <w:highlight w:val="yellow"/>
          <w:lang w:eastAsia="ko-KR"/>
        </w:rPr>
        <w:t xml:space="preserve"> direct communication again. </w:t>
      </w:r>
      <w:r w:rsidR="00E32467" w:rsidRPr="00F8155F">
        <w:rPr>
          <w:rFonts w:ascii="Arial" w:eastAsia="맑은 고딕" w:hAnsi="Arial" w:cs="Arial"/>
          <w:highlight w:val="yellow"/>
          <w:u w:val="single"/>
          <w:lang w:eastAsia="ko-KR"/>
        </w:rPr>
        <w:t>I</w:t>
      </w:r>
      <w:r w:rsidR="00E32467" w:rsidRPr="00F8155F">
        <w:rPr>
          <w:rFonts w:ascii="Arial" w:eastAsia="맑은 고딕" w:hAnsi="Arial" w:cs="Arial" w:hint="eastAsia"/>
          <w:highlight w:val="yellow"/>
          <w:u w:val="single"/>
          <w:lang w:eastAsia="ko-KR"/>
        </w:rPr>
        <w:t xml:space="preserve">n the public safety case, </w:t>
      </w:r>
      <w:r w:rsidR="00F8155F">
        <w:rPr>
          <w:rFonts w:ascii="Arial" w:eastAsia="맑은 고딕" w:hAnsi="Arial" w:cs="Arial" w:hint="eastAsia"/>
          <w:highlight w:val="yellow"/>
          <w:u w:val="single"/>
          <w:lang w:eastAsia="ko-KR"/>
        </w:rPr>
        <w:t xml:space="preserve">the service </w:t>
      </w:r>
      <w:r w:rsidR="00F8155F">
        <w:rPr>
          <w:rFonts w:ascii="Arial" w:eastAsia="맑은 고딕" w:hAnsi="Arial" w:cs="Arial"/>
          <w:highlight w:val="yellow"/>
          <w:u w:val="single"/>
          <w:lang w:eastAsia="ko-KR"/>
        </w:rPr>
        <w:t>interruption</w:t>
      </w:r>
      <w:r w:rsidR="00F8155F">
        <w:rPr>
          <w:rFonts w:ascii="Arial" w:eastAsia="맑은 고딕" w:hAnsi="Arial" w:cs="Arial" w:hint="eastAsia"/>
          <w:highlight w:val="yellow"/>
          <w:u w:val="single"/>
          <w:lang w:eastAsia="ko-KR"/>
        </w:rPr>
        <w:t xml:space="preserve"> is </w:t>
      </w:r>
      <w:r w:rsidR="00E32467" w:rsidRPr="00F8155F">
        <w:rPr>
          <w:rFonts w:ascii="Arial" w:eastAsia="맑은 고딕" w:hAnsi="Arial" w:cs="Arial" w:hint="eastAsia"/>
          <w:highlight w:val="yellow"/>
          <w:u w:val="single"/>
          <w:lang w:eastAsia="ko-KR"/>
        </w:rPr>
        <w:t xml:space="preserve">not desired especially </w:t>
      </w:r>
      <w:r w:rsidR="00F8155F">
        <w:rPr>
          <w:rFonts w:ascii="Arial" w:eastAsia="맑은 고딕" w:hAnsi="Arial" w:cs="Arial" w:hint="eastAsia"/>
          <w:highlight w:val="yellow"/>
          <w:u w:val="single"/>
          <w:lang w:eastAsia="ko-KR"/>
        </w:rPr>
        <w:t xml:space="preserve">when </w:t>
      </w:r>
      <w:r w:rsidR="00E32467" w:rsidRPr="00F8155F">
        <w:rPr>
          <w:rFonts w:ascii="Arial" w:eastAsia="맑은 고딕" w:hAnsi="Arial" w:cs="Arial" w:hint="eastAsia"/>
          <w:highlight w:val="yellow"/>
          <w:u w:val="single"/>
          <w:lang w:eastAsia="ko-KR"/>
        </w:rPr>
        <w:t xml:space="preserve">the UE has been performed </w:t>
      </w:r>
      <w:proofErr w:type="spellStart"/>
      <w:r w:rsidR="00E32467" w:rsidRPr="00F8155F">
        <w:rPr>
          <w:rFonts w:ascii="Arial" w:eastAsia="맑은 고딕" w:hAnsi="Arial" w:cs="Arial" w:hint="eastAsia"/>
          <w:highlight w:val="yellow"/>
          <w:u w:val="single"/>
          <w:lang w:eastAsia="ko-KR"/>
        </w:rPr>
        <w:t>ProSe</w:t>
      </w:r>
      <w:proofErr w:type="spellEnd"/>
      <w:r w:rsidR="00E32467" w:rsidRPr="00F8155F">
        <w:rPr>
          <w:rFonts w:ascii="Arial" w:eastAsia="맑은 고딕" w:hAnsi="Arial" w:cs="Arial" w:hint="eastAsia"/>
          <w:highlight w:val="yellow"/>
          <w:u w:val="single"/>
          <w:lang w:eastAsia="ko-KR"/>
        </w:rPr>
        <w:t xml:space="preserve"> direct communication.</w:t>
      </w:r>
    </w:p>
    <w:p w:rsidR="00E32467" w:rsidRDefault="00E32467" w:rsidP="00CC06E6">
      <w:pPr>
        <w:ind w:leftChars="100" w:left="200"/>
        <w:rPr>
          <w:rFonts w:ascii="Arial" w:eastAsia="맑은 고딕" w:hAnsi="Arial" w:cs="Arial"/>
          <w:lang w:eastAsia="ko-KR"/>
        </w:rPr>
      </w:pPr>
    </w:p>
    <w:p w:rsidR="00802FD4" w:rsidRDefault="00802FD4" w:rsidP="00FC4336">
      <w:pPr>
        <w:rPr>
          <w:rFonts w:ascii="Arial" w:eastAsia="맑은 고딕" w:hAnsi="Arial" w:cs="Arial"/>
          <w:b/>
          <w:lang w:eastAsia="ko-KR"/>
        </w:rPr>
      </w:pPr>
      <w:r>
        <w:rPr>
          <w:rFonts w:ascii="Arial" w:eastAsia="맑은 고딕" w:hAnsi="Arial" w:cs="Arial" w:hint="eastAsia"/>
          <w:b/>
          <w:lang w:eastAsia="ko-KR"/>
        </w:rPr>
        <w:t xml:space="preserve">Observation </w:t>
      </w:r>
      <w:r w:rsidR="00FB4ACB">
        <w:rPr>
          <w:rFonts w:ascii="Arial" w:eastAsia="맑은 고딕" w:hAnsi="Arial" w:cs="Arial" w:hint="eastAsia"/>
          <w:b/>
          <w:lang w:eastAsia="ko-KR"/>
        </w:rPr>
        <w:t>6</w:t>
      </w:r>
      <w:r w:rsidRPr="00F148CC">
        <w:rPr>
          <w:rFonts w:ascii="Arial" w:eastAsia="맑은 고딕" w:hAnsi="Arial" w:cs="Arial" w:hint="eastAsia"/>
          <w:b/>
          <w:lang w:eastAsia="ko-KR"/>
        </w:rPr>
        <w:t xml:space="preserve">: </w:t>
      </w:r>
      <w:r w:rsidR="00B177E6">
        <w:rPr>
          <w:rFonts w:ascii="Arial" w:eastAsia="맑은 고딕" w:hAnsi="Arial" w:cs="Arial" w:hint="eastAsia"/>
          <w:b/>
          <w:lang w:eastAsia="ko-KR"/>
        </w:rPr>
        <w:t xml:space="preserve">When </w:t>
      </w:r>
      <w:r w:rsidR="00B177E6" w:rsidRPr="00B177E6">
        <w:rPr>
          <w:rFonts w:ascii="Arial" w:eastAsia="맑은 고딕" w:hAnsi="Arial" w:cs="Arial" w:hint="eastAsia"/>
          <w:b/>
          <w:lang w:eastAsia="ko-KR"/>
        </w:rPr>
        <w:t xml:space="preserve">the UE initiates PLMN selection triggered by </w:t>
      </w:r>
      <w:proofErr w:type="spellStart"/>
      <w:r w:rsidR="00B177E6" w:rsidRPr="00B177E6">
        <w:rPr>
          <w:rFonts w:ascii="Arial" w:eastAsia="맑은 고딕" w:hAnsi="Arial" w:cs="Arial" w:hint="eastAsia"/>
          <w:b/>
          <w:lang w:eastAsia="ko-KR"/>
        </w:rPr>
        <w:t>ProSe</w:t>
      </w:r>
      <w:proofErr w:type="spellEnd"/>
      <w:r w:rsidR="00B177E6" w:rsidRPr="00B177E6">
        <w:rPr>
          <w:rFonts w:ascii="Arial" w:eastAsia="맑은 고딕" w:hAnsi="Arial" w:cs="Arial" w:hint="eastAsia"/>
          <w:b/>
          <w:lang w:eastAsia="ko-KR"/>
        </w:rPr>
        <w:t xml:space="preserve"> direct communication by changing country</w:t>
      </w:r>
      <w:r>
        <w:rPr>
          <w:rFonts w:ascii="Arial" w:eastAsia="맑은 고딕" w:hAnsi="Arial" w:cs="Arial" w:hint="eastAsia"/>
          <w:b/>
          <w:lang w:eastAsia="ko-KR"/>
        </w:rPr>
        <w:t xml:space="preserve">, the </w:t>
      </w:r>
      <w:proofErr w:type="spellStart"/>
      <w:r w:rsidR="00546637">
        <w:rPr>
          <w:rFonts w:ascii="Arial" w:eastAsia="맑은 고딕" w:hAnsi="Arial" w:cs="Arial" w:hint="eastAsia"/>
          <w:b/>
          <w:lang w:eastAsia="ko-KR"/>
        </w:rPr>
        <w:t>ProSe</w:t>
      </w:r>
      <w:proofErr w:type="spellEnd"/>
      <w:r w:rsidR="00546637">
        <w:rPr>
          <w:rFonts w:ascii="Arial" w:eastAsia="맑은 고딕" w:hAnsi="Arial" w:cs="Arial" w:hint="eastAsia"/>
          <w:b/>
          <w:lang w:eastAsia="ko-KR"/>
        </w:rPr>
        <w:t xml:space="preserve"> direct communication is interrupted </w:t>
      </w:r>
      <w:r w:rsidR="00E1207F">
        <w:rPr>
          <w:rFonts w:ascii="Arial" w:eastAsia="맑은 고딕" w:hAnsi="Arial" w:cs="Arial" w:hint="eastAsia"/>
          <w:b/>
          <w:lang w:eastAsia="ko-KR"/>
        </w:rPr>
        <w:t>until</w:t>
      </w:r>
      <w:r w:rsidR="00546637">
        <w:rPr>
          <w:rFonts w:ascii="Arial" w:eastAsia="맑은 고딕" w:hAnsi="Arial" w:cs="Arial" w:hint="eastAsia"/>
          <w:b/>
          <w:lang w:eastAsia="ko-KR"/>
        </w:rPr>
        <w:t xml:space="preserve"> normal PLMN selection and </w:t>
      </w:r>
      <w:proofErr w:type="gramStart"/>
      <w:r w:rsidR="00546637">
        <w:rPr>
          <w:rFonts w:ascii="Arial" w:eastAsia="맑은 고딕" w:hAnsi="Arial" w:cs="Arial" w:hint="eastAsia"/>
          <w:b/>
          <w:lang w:eastAsia="ko-KR"/>
        </w:rPr>
        <w:t>it</w:t>
      </w:r>
      <w:r w:rsidR="00546637">
        <w:rPr>
          <w:rFonts w:ascii="Arial" w:eastAsia="맑은 고딕" w:hAnsi="Arial" w:cs="Arial"/>
          <w:b/>
          <w:lang w:eastAsia="ko-KR"/>
        </w:rPr>
        <w:t>’</w:t>
      </w:r>
      <w:r w:rsidR="00546637">
        <w:rPr>
          <w:rFonts w:ascii="Arial" w:eastAsia="맑은 고딕" w:hAnsi="Arial" w:cs="Arial" w:hint="eastAsia"/>
          <w:b/>
          <w:lang w:eastAsia="ko-KR"/>
        </w:rPr>
        <w:t>s</w:t>
      </w:r>
      <w:proofErr w:type="gramEnd"/>
      <w:r w:rsidR="00546637">
        <w:rPr>
          <w:rFonts w:ascii="Arial" w:eastAsia="맑은 고딕" w:hAnsi="Arial" w:cs="Arial" w:hint="eastAsia"/>
          <w:b/>
          <w:lang w:eastAsia="ko-KR"/>
        </w:rPr>
        <w:t xml:space="preserve"> following procedure is successfully fin</w:t>
      </w:r>
      <w:r w:rsidR="00FB4ACB">
        <w:rPr>
          <w:rFonts w:ascii="Arial" w:eastAsia="맑은 고딕" w:hAnsi="Arial" w:cs="Arial" w:hint="eastAsia"/>
          <w:b/>
          <w:lang w:eastAsia="ko-KR"/>
        </w:rPr>
        <w:t>i</w:t>
      </w:r>
      <w:r w:rsidR="00546637">
        <w:rPr>
          <w:rFonts w:ascii="Arial" w:eastAsia="맑은 고딕" w:hAnsi="Arial" w:cs="Arial" w:hint="eastAsia"/>
          <w:b/>
          <w:lang w:eastAsia="ko-KR"/>
        </w:rPr>
        <w:t>shed.</w:t>
      </w:r>
    </w:p>
    <w:p w:rsidR="0065574C" w:rsidRPr="00FB4ACB" w:rsidRDefault="0065574C" w:rsidP="00802030">
      <w:pPr>
        <w:ind w:leftChars="100" w:left="200"/>
        <w:rPr>
          <w:rFonts w:ascii="Arial" w:eastAsia="맑은 고딕" w:hAnsi="Arial" w:cs="Arial"/>
          <w:lang w:eastAsia="ko-KR"/>
        </w:rPr>
      </w:pPr>
    </w:p>
    <w:p w:rsidR="000C4BC3" w:rsidRDefault="00E32467" w:rsidP="000C4BC3">
      <w:pPr>
        <w:rPr>
          <w:rFonts w:ascii="Arial" w:eastAsia="맑은 고딕" w:hAnsi="Arial" w:cs="Arial"/>
          <w:lang w:eastAsia="ko-KR"/>
        </w:rPr>
      </w:pPr>
      <w:r w:rsidRPr="000C4BC3">
        <w:rPr>
          <w:rFonts w:ascii="Arial" w:eastAsia="맑은 고딕" w:hAnsi="Arial" w:cs="Arial" w:hint="eastAsia"/>
          <w:sz w:val="24"/>
          <w:highlight w:val="yellow"/>
          <w:u w:val="single"/>
          <w:lang w:eastAsia="ko-KR"/>
        </w:rPr>
        <w:t>In summary</w:t>
      </w:r>
      <w:r w:rsidRPr="000C4BC3">
        <w:rPr>
          <w:rFonts w:ascii="Arial" w:eastAsia="맑은 고딕" w:hAnsi="Arial" w:cs="Arial" w:hint="eastAsia"/>
          <w:sz w:val="24"/>
          <w:u w:val="single"/>
          <w:lang w:eastAsia="ko-KR"/>
        </w:rPr>
        <w:t xml:space="preserve">, </w:t>
      </w:r>
    </w:p>
    <w:p w:rsidR="00E32467" w:rsidRDefault="000C4BC3" w:rsidP="000C4BC3">
      <w:pPr>
        <w:ind w:leftChars="100" w:left="200"/>
        <w:rPr>
          <w:rFonts w:ascii="Arial" w:eastAsia="맑은 고딕" w:hAnsi="Arial" w:cs="Arial"/>
          <w:lang w:eastAsia="ko-KR"/>
        </w:rPr>
      </w:pPr>
      <w:r>
        <w:rPr>
          <w:rFonts w:ascii="Arial" w:eastAsia="맑은 고딕" w:hAnsi="Arial" w:cs="Arial" w:hint="eastAsia"/>
          <w:lang w:eastAsia="ko-KR"/>
        </w:rPr>
        <w:t>T</w:t>
      </w:r>
      <w:r w:rsidR="00E32467">
        <w:rPr>
          <w:rFonts w:ascii="Arial" w:eastAsia="맑은 고딕" w:hAnsi="Arial" w:cs="Arial" w:hint="eastAsia"/>
          <w:lang w:eastAsia="ko-KR"/>
        </w:rPr>
        <w:t>he problem scenario is as follow,</w:t>
      </w:r>
    </w:p>
    <w:tbl>
      <w:tblPr>
        <w:tblStyle w:val="ac"/>
        <w:tblW w:w="0" w:type="auto"/>
        <w:tblInd w:w="534" w:type="dxa"/>
        <w:tblLook w:val="04A0" w:firstRow="1" w:lastRow="0" w:firstColumn="1" w:lastColumn="0" w:noHBand="0" w:noVBand="1"/>
      </w:tblPr>
      <w:tblGrid>
        <w:gridCol w:w="9547"/>
      </w:tblGrid>
      <w:tr w:rsidR="00E32467" w:rsidTr="00E32467">
        <w:tc>
          <w:tcPr>
            <w:tcW w:w="9547" w:type="dxa"/>
          </w:tcPr>
          <w:p w:rsidR="00E32467" w:rsidRPr="00C12615" w:rsidRDefault="00E32467" w:rsidP="00C12615">
            <w:pPr>
              <w:ind w:leftChars="100" w:left="860" w:hangingChars="300" w:hanging="660"/>
              <w:rPr>
                <w:rFonts w:eastAsia="맑은 고딕"/>
                <w:sz w:val="22"/>
                <w:lang w:eastAsia="ko-KR"/>
              </w:rPr>
            </w:pPr>
            <w:r w:rsidRPr="00C12615">
              <w:rPr>
                <w:rFonts w:eastAsia="맑은 고딕"/>
                <w:sz w:val="22"/>
                <w:lang w:eastAsia="ko-KR"/>
              </w:rPr>
              <w:t xml:space="preserve">Step1. The public safety </w:t>
            </w:r>
            <w:r w:rsidR="00AB6B63">
              <w:rPr>
                <w:rFonts w:eastAsia="맑은 고딕" w:hint="eastAsia"/>
                <w:sz w:val="22"/>
                <w:lang w:eastAsia="ko-KR"/>
              </w:rPr>
              <w:t xml:space="preserve">enabled </w:t>
            </w:r>
            <w:r w:rsidRPr="00C12615">
              <w:rPr>
                <w:rFonts w:eastAsia="맑은 고딕"/>
                <w:sz w:val="22"/>
                <w:lang w:eastAsia="ko-KR"/>
              </w:rPr>
              <w:t>UE perform</w:t>
            </w:r>
            <w:r w:rsidR="00FE2998" w:rsidRPr="00C12615">
              <w:rPr>
                <w:rFonts w:eastAsia="맑은 고딕"/>
                <w:sz w:val="22"/>
                <w:lang w:eastAsia="ko-KR"/>
              </w:rPr>
              <w:t>s</w:t>
            </w:r>
            <w:r w:rsidRPr="00C12615">
              <w:rPr>
                <w:rFonts w:eastAsia="맑은 고딕"/>
                <w:sz w:val="22"/>
                <w:lang w:eastAsia="ko-KR"/>
              </w:rPr>
              <w:t xml:space="preserve"> service authorisation in Area 1 and obtained service authorisation for Area1</w:t>
            </w:r>
          </w:p>
          <w:p w:rsidR="00E32467" w:rsidRPr="00C12615" w:rsidRDefault="00E32467" w:rsidP="00E32467">
            <w:pPr>
              <w:ind w:leftChars="100" w:left="200"/>
              <w:rPr>
                <w:rFonts w:eastAsia="맑은 고딕"/>
                <w:sz w:val="22"/>
                <w:lang w:eastAsia="ko-KR"/>
              </w:rPr>
            </w:pPr>
            <w:r w:rsidRPr="00C12615">
              <w:rPr>
                <w:rFonts w:eastAsia="맑은 고딕"/>
                <w:sz w:val="22"/>
                <w:lang w:eastAsia="ko-KR"/>
              </w:rPr>
              <w:t>Step2. The UE perf</w:t>
            </w:r>
            <w:r w:rsidR="00FE2998" w:rsidRPr="00C12615">
              <w:rPr>
                <w:rFonts w:eastAsia="맑은 고딕"/>
                <w:sz w:val="22"/>
                <w:lang w:eastAsia="ko-KR"/>
              </w:rPr>
              <w:t xml:space="preserve">orms </w:t>
            </w:r>
            <w:proofErr w:type="spellStart"/>
            <w:r w:rsidR="00FE2998" w:rsidRPr="00C12615">
              <w:rPr>
                <w:rFonts w:eastAsia="맑은 고딕"/>
                <w:sz w:val="22"/>
                <w:lang w:eastAsia="ko-KR"/>
              </w:rPr>
              <w:t>ProSe</w:t>
            </w:r>
            <w:proofErr w:type="spellEnd"/>
            <w:r w:rsidR="00FE2998" w:rsidRPr="00C12615">
              <w:rPr>
                <w:rFonts w:eastAsia="맑은 고딕"/>
                <w:sz w:val="22"/>
                <w:lang w:eastAsia="ko-KR"/>
              </w:rPr>
              <w:t xml:space="preserve"> direct communication in Area 1.</w:t>
            </w:r>
          </w:p>
          <w:p w:rsidR="00E32467" w:rsidRPr="00C12615" w:rsidRDefault="00E32467" w:rsidP="00C12615">
            <w:pPr>
              <w:ind w:leftChars="100" w:left="860" w:hangingChars="300" w:hanging="660"/>
              <w:rPr>
                <w:rFonts w:eastAsia="맑은 고딕"/>
                <w:sz w:val="22"/>
                <w:lang w:eastAsia="ko-KR"/>
              </w:rPr>
            </w:pPr>
            <w:r w:rsidRPr="00C12615">
              <w:rPr>
                <w:rFonts w:eastAsia="맑은 고딕"/>
                <w:sz w:val="22"/>
                <w:lang w:eastAsia="ko-KR"/>
              </w:rPr>
              <w:t xml:space="preserve">Step3. The UE move to Area 2 </w:t>
            </w:r>
            <w:r w:rsidR="00FE2998" w:rsidRPr="00C12615">
              <w:rPr>
                <w:rFonts w:eastAsia="맑은 고딕"/>
                <w:sz w:val="22"/>
                <w:lang w:eastAsia="ko-KR"/>
              </w:rPr>
              <w:t xml:space="preserve">while performing </w:t>
            </w:r>
            <w:proofErr w:type="spellStart"/>
            <w:r w:rsidR="00FE2998" w:rsidRPr="00C12615">
              <w:rPr>
                <w:rFonts w:eastAsia="맑은 고딕"/>
                <w:sz w:val="22"/>
                <w:lang w:eastAsia="ko-KR"/>
              </w:rPr>
              <w:t>ProSe</w:t>
            </w:r>
            <w:proofErr w:type="spellEnd"/>
            <w:r w:rsidR="00FE2998" w:rsidRPr="00C12615">
              <w:rPr>
                <w:rFonts w:eastAsia="맑은 고딕"/>
                <w:sz w:val="22"/>
                <w:lang w:eastAsia="ko-KR"/>
              </w:rPr>
              <w:t xml:space="preserve"> direct communication </w:t>
            </w:r>
            <w:r w:rsidRPr="00C12615">
              <w:rPr>
                <w:rFonts w:eastAsia="맑은 고딕"/>
                <w:sz w:val="22"/>
                <w:lang w:eastAsia="ko-KR"/>
              </w:rPr>
              <w:t xml:space="preserve">and PLMN selection triggered by </w:t>
            </w:r>
            <w:proofErr w:type="spellStart"/>
            <w:r w:rsidRPr="00C12615">
              <w:rPr>
                <w:rFonts w:eastAsia="맑은 고딕"/>
                <w:sz w:val="22"/>
                <w:lang w:eastAsia="ko-KR"/>
              </w:rPr>
              <w:t>ProSe</w:t>
            </w:r>
            <w:proofErr w:type="spellEnd"/>
            <w:r w:rsidRPr="00C12615">
              <w:rPr>
                <w:rFonts w:eastAsia="맑은 고딕"/>
                <w:sz w:val="22"/>
                <w:lang w:eastAsia="ko-KR"/>
              </w:rPr>
              <w:t xml:space="preserve"> direct communication</w:t>
            </w:r>
            <w:r w:rsidR="00FE2998" w:rsidRPr="00C12615">
              <w:rPr>
                <w:rFonts w:eastAsia="맑은 고딕"/>
                <w:sz w:val="22"/>
                <w:lang w:eastAsia="ko-KR"/>
              </w:rPr>
              <w:t xml:space="preserve"> is triggered.</w:t>
            </w:r>
          </w:p>
          <w:p w:rsidR="00FE2998" w:rsidRPr="00C12615" w:rsidRDefault="00E32467" w:rsidP="00C12615">
            <w:pPr>
              <w:ind w:leftChars="100" w:left="860" w:hangingChars="300" w:hanging="660"/>
              <w:rPr>
                <w:rFonts w:eastAsia="맑은 고딕"/>
                <w:sz w:val="22"/>
                <w:lang w:eastAsia="ko-KR"/>
              </w:rPr>
            </w:pPr>
            <w:r w:rsidRPr="00C12615">
              <w:rPr>
                <w:rFonts w:eastAsia="맑은 고딕"/>
                <w:sz w:val="22"/>
                <w:lang w:eastAsia="ko-KR"/>
              </w:rPr>
              <w:t xml:space="preserve">Step4. The UE does not have service authorisation for Area 2. </w:t>
            </w:r>
            <w:r w:rsidR="00FE2998" w:rsidRPr="00C12615">
              <w:rPr>
                <w:rFonts w:eastAsia="맑은 고딕"/>
                <w:sz w:val="22"/>
                <w:lang w:eastAsia="ko-KR"/>
              </w:rPr>
              <w:t>The UE performs normal PLMN selection without the registered PLMN (as specified in 3.1B of TS 23.122)</w:t>
            </w:r>
          </w:p>
          <w:p w:rsidR="00FE2998" w:rsidRPr="00C12615" w:rsidRDefault="00FE2998" w:rsidP="00E32467">
            <w:pPr>
              <w:ind w:leftChars="100" w:left="200"/>
              <w:rPr>
                <w:rFonts w:eastAsia="맑은 고딕"/>
                <w:sz w:val="22"/>
                <w:lang w:eastAsia="ko-KR"/>
              </w:rPr>
            </w:pPr>
            <w:r w:rsidRPr="00C12615">
              <w:rPr>
                <w:rFonts w:eastAsia="맑은 고딕"/>
                <w:sz w:val="22"/>
                <w:lang w:eastAsia="ko-KR"/>
              </w:rPr>
              <w:t>Step5. If normal PLMN selection is successfully done, the UE register</w:t>
            </w:r>
            <w:r w:rsidR="00BF5FDF">
              <w:rPr>
                <w:rFonts w:eastAsia="맑은 고딕" w:hint="eastAsia"/>
                <w:sz w:val="22"/>
                <w:lang w:eastAsia="ko-KR"/>
              </w:rPr>
              <w:t>s</w:t>
            </w:r>
            <w:r w:rsidRPr="00C12615">
              <w:rPr>
                <w:rFonts w:eastAsia="맑은 고딕"/>
                <w:sz w:val="22"/>
                <w:lang w:eastAsia="ko-KR"/>
              </w:rPr>
              <w:t xml:space="preserve"> on the selected PLMN.</w:t>
            </w:r>
          </w:p>
          <w:p w:rsidR="00E32467" w:rsidRPr="00E32467" w:rsidRDefault="00FE2998" w:rsidP="00C12615">
            <w:pPr>
              <w:ind w:leftChars="100" w:left="860" w:hangingChars="300" w:hanging="660"/>
              <w:rPr>
                <w:rFonts w:ascii="Arial" w:eastAsia="맑은 고딕" w:hAnsi="Arial" w:cs="Arial"/>
                <w:lang w:eastAsia="ko-KR"/>
              </w:rPr>
            </w:pPr>
            <w:r w:rsidRPr="00C12615">
              <w:rPr>
                <w:rFonts w:eastAsia="맑은 고딕"/>
                <w:sz w:val="22"/>
                <w:lang w:eastAsia="ko-KR"/>
              </w:rPr>
              <w:t xml:space="preserve">Step6. If the registered PLMN does not support </w:t>
            </w:r>
            <w:proofErr w:type="spellStart"/>
            <w:r w:rsidRPr="00C12615">
              <w:rPr>
                <w:rFonts w:eastAsia="맑은 고딕"/>
                <w:sz w:val="22"/>
                <w:lang w:eastAsia="ko-KR"/>
              </w:rPr>
              <w:t>ProSe</w:t>
            </w:r>
            <w:proofErr w:type="spellEnd"/>
            <w:r w:rsidRPr="00C12615">
              <w:rPr>
                <w:rFonts w:eastAsia="맑은 고딕"/>
                <w:sz w:val="22"/>
                <w:lang w:eastAsia="ko-KR"/>
              </w:rPr>
              <w:t xml:space="preserve"> direct communication, the UE performs PLMN selection triggered by </w:t>
            </w:r>
            <w:proofErr w:type="spellStart"/>
            <w:r w:rsidRPr="00C12615">
              <w:rPr>
                <w:rFonts w:eastAsia="맑은 고딕"/>
                <w:sz w:val="22"/>
                <w:lang w:eastAsia="ko-KR"/>
              </w:rPr>
              <w:t>ProSe</w:t>
            </w:r>
            <w:proofErr w:type="spellEnd"/>
            <w:r w:rsidRPr="00C12615">
              <w:rPr>
                <w:rFonts w:eastAsia="맑은 고딕"/>
                <w:sz w:val="22"/>
                <w:lang w:eastAsia="ko-KR"/>
              </w:rPr>
              <w:t xml:space="preserve"> direct communication again.</w:t>
            </w:r>
          </w:p>
        </w:tc>
      </w:tr>
    </w:tbl>
    <w:p w:rsidR="00E32467" w:rsidRDefault="00E32467" w:rsidP="00E32467">
      <w:pPr>
        <w:ind w:leftChars="100" w:left="200"/>
        <w:rPr>
          <w:rFonts w:ascii="Arial" w:eastAsia="맑은 고딕" w:hAnsi="Arial" w:cs="Arial"/>
          <w:lang w:eastAsia="ko-KR"/>
        </w:rPr>
      </w:pPr>
    </w:p>
    <w:p w:rsidR="00DF05A7" w:rsidRDefault="00FE2998" w:rsidP="006D61F1">
      <w:pPr>
        <w:ind w:leftChars="200" w:left="400"/>
        <w:rPr>
          <w:rFonts w:ascii="Arial" w:eastAsia="맑은 고딕" w:hAnsi="Arial" w:cs="Arial"/>
          <w:lang w:eastAsia="ko-KR"/>
        </w:rPr>
      </w:pPr>
      <w:r>
        <w:rPr>
          <w:rFonts w:ascii="Arial" w:eastAsia="맑은 고딕" w:hAnsi="Arial" w:cs="Arial" w:hint="eastAsia"/>
          <w:lang w:eastAsia="ko-KR"/>
        </w:rPr>
        <w:t xml:space="preserve">From Step 4 to Step 6, the UE </w:t>
      </w:r>
      <w:r w:rsidR="006524F8">
        <w:rPr>
          <w:rFonts w:ascii="Arial" w:eastAsia="맑은 고딕" w:hAnsi="Arial" w:cs="Arial" w:hint="eastAsia"/>
          <w:lang w:eastAsia="ko-KR"/>
        </w:rPr>
        <w:t xml:space="preserve">would </w:t>
      </w:r>
      <w:r>
        <w:rPr>
          <w:rFonts w:ascii="Arial" w:eastAsia="맑은 고딕" w:hAnsi="Arial" w:cs="Arial" w:hint="eastAsia"/>
          <w:lang w:eastAsia="ko-KR"/>
        </w:rPr>
        <w:t xml:space="preserve">go through the service interruption for </w:t>
      </w:r>
      <w:r w:rsidR="00C12615">
        <w:rPr>
          <w:rFonts w:ascii="Arial" w:eastAsia="맑은 고딕" w:hAnsi="Arial" w:cs="Arial" w:hint="eastAsia"/>
          <w:lang w:eastAsia="ko-KR"/>
        </w:rPr>
        <w:t xml:space="preserve">on-going </w:t>
      </w:r>
      <w:proofErr w:type="spellStart"/>
      <w:r>
        <w:rPr>
          <w:rFonts w:ascii="Arial" w:eastAsia="맑은 고딕" w:hAnsi="Arial" w:cs="Arial" w:hint="eastAsia"/>
          <w:lang w:eastAsia="ko-KR"/>
        </w:rPr>
        <w:t>P</w:t>
      </w:r>
      <w:r w:rsidR="00C12615">
        <w:rPr>
          <w:rFonts w:ascii="Arial" w:eastAsia="맑은 고딕" w:hAnsi="Arial" w:cs="Arial" w:hint="eastAsia"/>
          <w:lang w:eastAsia="ko-KR"/>
        </w:rPr>
        <w:t>roSe</w:t>
      </w:r>
      <w:proofErr w:type="spellEnd"/>
      <w:r w:rsidR="00C12615">
        <w:rPr>
          <w:rFonts w:ascii="Arial" w:eastAsia="맑은 고딕" w:hAnsi="Arial" w:cs="Arial" w:hint="eastAsia"/>
          <w:lang w:eastAsia="ko-KR"/>
        </w:rPr>
        <w:t xml:space="preserve"> direct communication. </w:t>
      </w:r>
    </w:p>
    <w:p w:rsidR="008B5136" w:rsidRDefault="008B5136" w:rsidP="008B5136">
      <w:pPr>
        <w:pBdr>
          <w:bottom w:val="single" w:sz="6" w:space="1" w:color="auto"/>
        </w:pBdr>
        <w:rPr>
          <w:rFonts w:ascii="Arial" w:eastAsia="맑은 고딕" w:hAnsi="Arial" w:cs="Arial"/>
          <w:lang w:eastAsia="ko-KR"/>
        </w:rPr>
      </w:pPr>
    </w:p>
    <w:p w:rsidR="00BD44AB" w:rsidRPr="00F148CC" w:rsidRDefault="00770BF3" w:rsidP="00F8155F">
      <w:pPr>
        <w:pStyle w:val="1"/>
        <w:numPr>
          <w:ilvl w:val="0"/>
          <w:numId w:val="16"/>
        </w:numPr>
        <w:rPr>
          <w:rFonts w:eastAsia="맑은 고딕" w:cs="Arial"/>
          <w:b w:val="0"/>
          <w:sz w:val="36"/>
          <w:lang w:eastAsia="ko-KR"/>
        </w:rPr>
      </w:pPr>
      <w:r>
        <w:rPr>
          <w:rFonts w:eastAsia="맑은 고딕" w:cs="Arial" w:hint="eastAsia"/>
          <w:b w:val="0"/>
          <w:sz w:val="36"/>
          <w:lang w:eastAsia="ko-KR"/>
        </w:rPr>
        <w:t>Proposal</w:t>
      </w:r>
    </w:p>
    <w:p w:rsidR="00B35B36" w:rsidRDefault="000C4BC3" w:rsidP="006D61F1">
      <w:pPr>
        <w:ind w:leftChars="200" w:left="400"/>
        <w:rPr>
          <w:rFonts w:ascii="Arial" w:eastAsia="맑은 고딕" w:hAnsi="Arial" w:cs="Arial"/>
          <w:lang w:eastAsia="ko-KR"/>
        </w:rPr>
      </w:pPr>
      <w:r>
        <w:rPr>
          <w:rFonts w:ascii="Arial" w:eastAsia="맑은 고딕" w:hAnsi="Arial" w:cs="Arial"/>
          <w:lang w:eastAsia="ko-KR"/>
        </w:rPr>
        <w:t>I</w:t>
      </w:r>
      <w:r>
        <w:rPr>
          <w:rFonts w:ascii="Arial" w:eastAsia="맑은 고딕" w:hAnsi="Arial" w:cs="Arial" w:hint="eastAsia"/>
          <w:lang w:eastAsia="ko-KR"/>
        </w:rPr>
        <w:t xml:space="preserve">n the problem scenario, </w:t>
      </w:r>
      <w:r w:rsidR="00FA552A">
        <w:rPr>
          <w:rFonts w:ascii="Arial" w:eastAsia="맑은 고딕" w:hAnsi="Arial" w:cs="Arial" w:hint="eastAsia"/>
          <w:lang w:eastAsia="ko-KR"/>
        </w:rPr>
        <w:t xml:space="preserve">for PLMN selection triggered by </w:t>
      </w:r>
      <w:proofErr w:type="spellStart"/>
      <w:r w:rsidR="00FA552A">
        <w:rPr>
          <w:rFonts w:ascii="Arial" w:eastAsia="맑은 고딕" w:hAnsi="Arial" w:cs="Arial" w:hint="eastAsia"/>
          <w:lang w:eastAsia="ko-KR"/>
        </w:rPr>
        <w:t>ProSe</w:t>
      </w:r>
      <w:proofErr w:type="spellEnd"/>
      <w:r w:rsidR="00FA552A">
        <w:rPr>
          <w:rFonts w:ascii="Arial" w:eastAsia="맑은 고딕" w:hAnsi="Arial" w:cs="Arial" w:hint="eastAsia"/>
          <w:lang w:eastAsia="ko-KR"/>
        </w:rPr>
        <w:t xml:space="preserve"> direct communication, t</w:t>
      </w:r>
      <w:r>
        <w:rPr>
          <w:rFonts w:ascii="Arial" w:eastAsia="맑은 고딕" w:hAnsi="Arial" w:cs="Arial" w:hint="eastAsia"/>
          <w:lang w:eastAsia="ko-KR"/>
        </w:rPr>
        <w:t>here are no PLMN candidates in new country which satisfy condition 2) in bullet iii)</w:t>
      </w:r>
      <w:r w:rsidR="00FA552A">
        <w:rPr>
          <w:rFonts w:ascii="Arial" w:eastAsia="맑은 고딕" w:hAnsi="Arial" w:cs="Arial" w:hint="eastAsia"/>
          <w:lang w:eastAsia="ko-KR"/>
        </w:rPr>
        <w:t>. Then, the UE can</w:t>
      </w:r>
      <w:r w:rsidR="00FA552A">
        <w:rPr>
          <w:rFonts w:ascii="Arial" w:eastAsia="맑은 고딕" w:hAnsi="Arial" w:cs="Arial"/>
          <w:lang w:eastAsia="ko-KR"/>
        </w:rPr>
        <w:t>’</w:t>
      </w:r>
      <w:r w:rsidR="00FA552A">
        <w:rPr>
          <w:rFonts w:ascii="Arial" w:eastAsia="맑은 고딕" w:hAnsi="Arial" w:cs="Arial" w:hint="eastAsia"/>
          <w:lang w:eastAsia="ko-KR"/>
        </w:rPr>
        <w:t xml:space="preserve">t attempt the registration on the PLMN. </w:t>
      </w:r>
      <w:r w:rsidR="00FA552A">
        <w:rPr>
          <w:rFonts w:ascii="Arial" w:eastAsia="맑은 고딕" w:hAnsi="Arial" w:cs="Arial"/>
          <w:lang w:eastAsia="ko-KR"/>
        </w:rPr>
        <w:t>T</w:t>
      </w:r>
      <w:r w:rsidR="00FA552A">
        <w:rPr>
          <w:rFonts w:ascii="Arial" w:eastAsia="맑은 고딕" w:hAnsi="Arial" w:cs="Arial" w:hint="eastAsia"/>
          <w:lang w:eastAsia="ko-KR"/>
        </w:rPr>
        <w:t>hus, the UE can</w:t>
      </w:r>
      <w:r w:rsidR="00FA552A">
        <w:rPr>
          <w:rFonts w:ascii="Arial" w:eastAsia="맑은 고딕" w:hAnsi="Arial" w:cs="Arial"/>
          <w:lang w:eastAsia="ko-KR"/>
        </w:rPr>
        <w:t>’</w:t>
      </w:r>
      <w:r w:rsidR="00FA552A">
        <w:rPr>
          <w:rFonts w:ascii="Arial" w:eastAsia="맑은 고딕" w:hAnsi="Arial" w:cs="Arial" w:hint="eastAsia"/>
          <w:lang w:eastAsia="ko-KR"/>
        </w:rPr>
        <w:t xml:space="preserve">t not have a chance to request service authorisation for the </w:t>
      </w:r>
      <w:r w:rsidR="00FA552A">
        <w:rPr>
          <w:rFonts w:ascii="Arial" w:eastAsia="맑은 고딕" w:hAnsi="Arial" w:cs="Arial"/>
          <w:lang w:eastAsia="ko-KR"/>
        </w:rPr>
        <w:t>country</w:t>
      </w:r>
      <w:r w:rsidR="00A441F7">
        <w:rPr>
          <w:rFonts w:ascii="Arial" w:eastAsia="맑은 고딕" w:hAnsi="Arial" w:cs="Arial" w:hint="eastAsia"/>
          <w:lang w:eastAsia="ko-KR"/>
        </w:rPr>
        <w:t xml:space="preserve"> at all.</w:t>
      </w:r>
    </w:p>
    <w:p w:rsidR="00FA552A" w:rsidRDefault="00A441F7" w:rsidP="006D61F1">
      <w:pPr>
        <w:ind w:leftChars="200" w:left="400"/>
        <w:rPr>
          <w:rFonts w:ascii="Arial" w:eastAsia="맑은 고딕" w:hAnsi="Arial" w:cs="Arial"/>
          <w:lang w:eastAsia="ko-KR"/>
        </w:rPr>
      </w:pPr>
      <w:r>
        <w:rPr>
          <w:rFonts w:ascii="Arial" w:eastAsia="맑은 고딕" w:hAnsi="Arial" w:cs="Arial" w:hint="eastAsia"/>
          <w:lang w:eastAsia="ko-KR"/>
        </w:rPr>
        <w:t>I</w:t>
      </w:r>
      <w:r w:rsidR="00FA552A">
        <w:rPr>
          <w:rFonts w:ascii="Arial" w:eastAsia="맑은 고딕" w:hAnsi="Arial" w:cs="Arial" w:hint="eastAsia"/>
          <w:lang w:eastAsia="ko-KR"/>
        </w:rPr>
        <w:t xml:space="preserve">f once the UE </w:t>
      </w:r>
      <w:r w:rsidR="001D035B">
        <w:rPr>
          <w:rFonts w:ascii="Arial" w:eastAsia="맑은 고딕" w:hAnsi="Arial" w:cs="Arial" w:hint="eastAsia"/>
          <w:lang w:eastAsia="ko-KR"/>
        </w:rPr>
        <w:t xml:space="preserve">can </w:t>
      </w:r>
      <w:r w:rsidR="00FA552A">
        <w:rPr>
          <w:rFonts w:ascii="Arial" w:eastAsia="맑은 고딕" w:hAnsi="Arial" w:cs="Arial" w:hint="eastAsia"/>
          <w:lang w:eastAsia="ko-KR"/>
        </w:rPr>
        <w:t>perform service authorisation in new country, the problem can be solved. However, to trigger</w:t>
      </w:r>
      <w:r w:rsidR="00770BF3">
        <w:rPr>
          <w:rFonts w:ascii="Arial" w:eastAsia="맑은 고딕" w:hAnsi="Arial" w:cs="Arial" w:hint="eastAsia"/>
          <w:lang w:eastAsia="ko-KR"/>
        </w:rPr>
        <w:t xml:space="preserve"> service authorisation procedure, the registration is required</w:t>
      </w:r>
      <w:r w:rsidR="001D035B">
        <w:rPr>
          <w:rFonts w:ascii="Arial" w:eastAsia="맑은 고딕" w:hAnsi="Arial" w:cs="Arial" w:hint="eastAsia"/>
          <w:lang w:eastAsia="ko-KR"/>
        </w:rPr>
        <w:t xml:space="preserve"> at least one time in the country</w:t>
      </w:r>
      <w:r w:rsidR="00FA552A">
        <w:rPr>
          <w:rFonts w:ascii="Arial" w:eastAsia="맑은 고딕" w:hAnsi="Arial" w:cs="Arial" w:hint="eastAsia"/>
          <w:lang w:eastAsia="ko-KR"/>
        </w:rPr>
        <w:t>.</w:t>
      </w:r>
      <w:r w:rsidR="00770BF3">
        <w:rPr>
          <w:rFonts w:ascii="Arial" w:eastAsia="맑은 고딕" w:hAnsi="Arial" w:cs="Arial" w:hint="eastAsia"/>
          <w:lang w:eastAsia="ko-KR"/>
        </w:rPr>
        <w:t xml:space="preserve"> </w:t>
      </w:r>
      <w:r w:rsidR="00FA552A">
        <w:rPr>
          <w:rFonts w:ascii="Arial" w:eastAsia="맑은 고딕" w:hAnsi="Arial" w:cs="Arial" w:hint="eastAsia"/>
          <w:lang w:eastAsia="ko-KR"/>
        </w:rPr>
        <w:t xml:space="preserve">But, the PLMN selection triggered by </w:t>
      </w:r>
      <w:proofErr w:type="spellStart"/>
      <w:r w:rsidR="00FA552A">
        <w:rPr>
          <w:rFonts w:ascii="Arial" w:eastAsia="맑은 고딕" w:hAnsi="Arial" w:cs="Arial" w:hint="eastAsia"/>
          <w:lang w:eastAsia="ko-KR"/>
        </w:rPr>
        <w:t>ProSe</w:t>
      </w:r>
      <w:proofErr w:type="spellEnd"/>
      <w:r w:rsidR="00FA552A">
        <w:rPr>
          <w:rFonts w:ascii="Arial" w:eastAsia="맑은 고딕" w:hAnsi="Arial" w:cs="Arial" w:hint="eastAsia"/>
          <w:lang w:eastAsia="ko-KR"/>
        </w:rPr>
        <w:t xml:space="preserve"> direct communication does not allow the UE to attempt the registration for un</w:t>
      </w:r>
      <w:r w:rsidR="005D67D2">
        <w:rPr>
          <w:rFonts w:ascii="Arial" w:eastAsia="맑은 고딕" w:hAnsi="Arial" w:cs="Arial" w:hint="eastAsia"/>
          <w:lang w:eastAsia="ko-KR"/>
        </w:rPr>
        <w:t>authoris</w:t>
      </w:r>
      <w:r w:rsidR="00FA552A">
        <w:rPr>
          <w:rFonts w:ascii="Arial" w:eastAsia="맑은 고딕" w:hAnsi="Arial" w:cs="Arial" w:hint="eastAsia"/>
          <w:lang w:eastAsia="ko-KR"/>
        </w:rPr>
        <w:t>ed PLMNs</w:t>
      </w:r>
      <w:r w:rsidR="001D035B">
        <w:rPr>
          <w:rFonts w:ascii="Arial" w:eastAsia="맑은 고딕" w:hAnsi="Arial" w:cs="Arial" w:hint="eastAsia"/>
          <w:lang w:eastAsia="ko-KR"/>
        </w:rPr>
        <w:t xml:space="preserve"> at all</w:t>
      </w:r>
      <w:r w:rsidR="00FA552A">
        <w:rPr>
          <w:rFonts w:ascii="Arial" w:eastAsia="맑은 고딕" w:hAnsi="Arial" w:cs="Arial" w:hint="eastAsia"/>
          <w:lang w:eastAsia="ko-KR"/>
        </w:rPr>
        <w:t xml:space="preserve">. </w:t>
      </w:r>
    </w:p>
    <w:p w:rsidR="00A158B4" w:rsidRDefault="00A158B4" w:rsidP="00770BF3">
      <w:pPr>
        <w:ind w:leftChars="100" w:left="200"/>
        <w:rPr>
          <w:rFonts w:ascii="Arial" w:eastAsia="맑은 고딕" w:hAnsi="Arial" w:cs="Arial"/>
          <w:lang w:eastAsia="ko-KR"/>
        </w:rPr>
      </w:pPr>
    </w:p>
    <w:p w:rsidR="00A158B4" w:rsidRPr="00A158B4" w:rsidRDefault="00A158B4" w:rsidP="00A158B4">
      <w:pPr>
        <w:rPr>
          <w:rFonts w:ascii="Arial" w:eastAsia="맑은 고딕" w:hAnsi="Arial" w:cs="Arial"/>
          <w:lang w:eastAsia="ko-KR"/>
        </w:rPr>
      </w:pPr>
      <w:r>
        <w:rPr>
          <w:rFonts w:ascii="Arial" w:eastAsia="맑은 고딕" w:hAnsi="Arial" w:cs="Arial" w:hint="eastAsia"/>
          <w:b/>
          <w:lang w:eastAsia="ko-KR"/>
        </w:rPr>
        <w:t>Observation 7</w:t>
      </w:r>
      <w:r w:rsidRPr="00F148CC">
        <w:rPr>
          <w:rFonts w:ascii="Arial" w:eastAsia="맑은 고딕" w:hAnsi="Arial" w:cs="Arial" w:hint="eastAsia"/>
          <w:b/>
          <w:lang w:eastAsia="ko-KR"/>
        </w:rPr>
        <w:t xml:space="preserve">: </w:t>
      </w:r>
      <w:r>
        <w:rPr>
          <w:rFonts w:ascii="Arial" w:eastAsia="맑은 고딕" w:hAnsi="Arial" w:cs="Arial" w:hint="eastAsia"/>
          <w:b/>
          <w:lang w:eastAsia="ko-KR"/>
        </w:rPr>
        <w:t>The registration is required to perform service authorisation procedure.</w:t>
      </w:r>
    </w:p>
    <w:p w:rsidR="00A158B4" w:rsidRPr="00A158B4" w:rsidRDefault="00A158B4" w:rsidP="00770BF3">
      <w:pPr>
        <w:ind w:leftChars="100" w:left="200"/>
        <w:rPr>
          <w:rFonts w:ascii="Arial" w:eastAsia="맑은 고딕" w:hAnsi="Arial" w:cs="Arial"/>
          <w:lang w:eastAsia="ko-KR"/>
        </w:rPr>
      </w:pPr>
    </w:p>
    <w:p w:rsidR="00A158B4" w:rsidRPr="00A158B4" w:rsidRDefault="00A158B4" w:rsidP="00A158B4">
      <w:pPr>
        <w:rPr>
          <w:rFonts w:ascii="Arial" w:eastAsia="맑은 고딕" w:hAnsi="Arial" w:cs="Arial"/>
          <w:lang w:eastAsia="ko-KR"/>
        </w:rPr>
      </w:pPr>
      <w:r>
        <w:rPr>
          <w:rFonts w:ascii="Arial" w:eastAsia="맑은 고딕" w:hAnsi="Arial" w:cs="Arial" w:hint="eastAsia"/>
          <w:b/>
          <w:lang w:eastAsia="ko-KR"/>
        </w:rPr>
        <w:t>Observation 8</w:t>
      </w:r>
      <w:r w:rsidRPr="00F148CC">
        <w:rPr>
          <w:rFonts w:ascii="Arial" w:eastAsia="맑은 고딕" w:hAnsi="Arial" w:cs="Arial" w:hint="eastAsia"/>
          <w:b/>
          <w:lang w:eastAsia="ko-KR"/>
        </w:rPr>
        <w:t xml:space="preserve">: </w:t>
      </w:r>
      <w:r>
        <w:rPr>
          <w:rFonts w:ascii="Arial" w:eastAsia="맑은 고딕" w:hAnsi="Arial" w:cs="Arial" w:hint="eastAsia"/>
          <w:b/>
          <w:lang w:eastAsia="ko-KR"/>
        </w:rPr>
        <w:t>T</w:t>
      </w:r>
      <w:r w:rsidRPr="00A158B4">
        <w:rPr>
          <w:rFonts w:ascii="Arial" w:eastAsia="맑은 고딕" w:hAnsi="Arial" w:cs="Arial" w:hint="eastAsia"/>
          <w:b/>
          <w:lang w:eastAsia="ko-KR"/>
        </w:rPr>
        <w:t xml:space="preserve">he PLMN selection triggered by </w:t>
      </w:r>
      <w:proofErr w:type="spellStart"/>
      <w:r w:rsidRPr="00A158B4">
        <w:rPr>
          <w:rFonts w:ascii="Arial" w:eastAsia="맑은 고딕" w:hAnsi="Arial" w:cs="Arial" w:hint="eastAsia"/>
          <w:b/>
          <w:lang w:eastAsia="ko-KR"/>
        </w:rPr>
        <w:t>ProSe</w:t>
      </w:r>
      <w:proofErr w:type="spellEnd"/>
      <w:r w:rsidRPr="00A158B4">
        <w:rPr>
          <w:rFonts w:ascii="Arial" w:eastAsia="맑은 고딕" w:hAnsi="Arial" w:cs="Arial" w:hint="eastAsia"/>
          <w:b/>
          <w:lang w:eastAsia="ko-KR"/>
        </w:rPr>
        <w:t xml:space="preserve"> direct communication does not allow the UE to attempt the registration for un</w:t>
      </w:r>
      <w:r w:rsidR="005D67D2">
        <w:rPr>
          <w:rFonts w:ascii="Arial" w:eastAsia="맑은 고딕" w:hAnsi="Arial" w:cs="Arial" w:hint="eastAsia"/>
          <w:b/>
          <w:lang w:eastAsia="ko-KR"/>
        </w:rPr>
        <w:t>authoris</w:t>
      </w:r>
      <w:r w:rsidRPr="00A158B4">
        <w:rPr>
          <w:rFonts w:ascii="Arial" w:eastAsia="맑은 고딕" w:hAnsi="Arial" w:cs="Arial" w:hint="eastAsia"/>
          <w:b/>
          <w:lang w:eastAsia="ko-KR"/>
        </w:rPr>
        <w:t>ed PLMNs at all</w:t>
      </w:r>
      <w:r w:rsidR="002A4518">
        <w:rPr>
          <w:rFonts w:ascii="Arial" w:eastAsia="맑은 고딕" w:hAnsi="Arial" w:cs="Arial" w:hint="eastAsia"/>
          <w:b/>
          <w:lang w:eastAsia="ko-KR"/>
        </w:rPr>
        <w:t>.</w:t>
      </w:r>
    </w:p>
    <w:p w:rsidR="00A158B4" w:rsidRDefault="00A158B4" w:rsidP="00770BF3">
      <w:pPr>
        <w:ind w:leftChars="100" w:left="200"/>
        <w:rPr>
          <w:rFonts w:ascii="Arial" w:eastAsia="맑은 고딕" w:hAnsi="Arial" w:cs="Arial"/>
          <w:lang w:eastAsia="ko-KR"/>
        </w:rPr>
      </w:pPr>
    </w:p>
    <w:p w:rsidR="001D035B" w:rsidRPr="00AD074A" w:rsidRDefault="00FA552A" w:rsidP="006D61F1">
      <w:pPr>
        <w:ind w:leftChars="200" w:left="400"/>
        <w:rPr>
          <w:rFonts w:ascii="Arial" w:eastAsia="맑은 고딕" w:hAnsi="Arial" w:cs="Arial"/>
          <w:lang w:eastAsia="ko-KR"/>
        </w:rPr>
      </w:pPr>
      <w:r>
        <w:rPr>
          <w:rFonts w:ascii="Arial" w:eastAsia="맑은 고딕" w:hAnsi="Arial" w:cs="Arial" w:hint="eastAsia"/>
          <w:lang w:eastAsia="ko-KR"/>
        </w:rPr>
        <w:t xml:space="preserve">Thus, </w:t>
      </w:r>
      <w:r w:rsidR="00D823D0" w:rsidRPr="00A158B4">
        <w:rPr>
          <w:rFonts w:ascii="Arial" w:eastAsia="맑은 고딕" w:hAnsi="Arial" w:cs="Arial" w:hint="eastAsia"/>
          <w:highlight w:val="yellow"/>
          <w:lang w:eastAsia="ko-KR"/>
        </w:rPr>
        <w:t>our proposal is to allow the UE to attempt the registration on un</w:t>
      </w:r>
      <w:r w:rsidR="005D67D2">
        <w:rPr>
          <w:rFonts w:ascii="Arial" w:eastAsia="맑은 고딕" w:hAnsi="Arial" w:cs="Arial" w:hint="eastAsia"/>
          <w:highlight w:val="yellow"/>
          <w:lang w:eastAsia="ko-KR"/>
        </w:rPr>
        <w:t>authoris</w:t>
      </w:r>
      <w:r w:rsidR="00D823D0" w:rsidRPr="00A158B4">
        <w:rPr>
          <w:rFonts w:ascii="Arial" w:eastAsia="맑은 고딕" w:hAnsi="Arial" w:cs="Arial" w:hint="eastAsia"/>
          <w:highlight w:val="yellow"/>
          <w:lang w:eastAsia="ko-KR"/>
        </w:rPr>
        <w:t xml:space="preserve">ed PLMNs during PLMN selection triggered by </w:t>
      </w:r>
      <w:proofErr w:type="spellStart"/>
      <w:r w:rsidR="00D823D0" w:rsidRPr="00A158B4">
        <w:rPr>
          <w:rFonts w:ascii="Arial" w:eastAsia="맑은 고딕" w:hAnsi="Arial" w:cs="Arial" w:hint="eastAsia"/>
          <w:highlight w:val="yellow"/>
          <w:lang w:eastAsia="ko-KR"/>
        </w:rPr>
        <w:t>ProSe</w:t>
      </w:r>
      <w:proofErr w:type="spellEnd"/>
      <w:r w:rsidR="00D823D0" w:rsidRPr="00A158B4">
        <w:rPr>
          <w:rFonts w:ascii="Arial" w:eastAsia="맑은 고딕" w:hAnsi="Arial" w:cs="Arial" w:hint="eastAsia"/>
          <w:highlight w:val="yellow"/>
          <w:lang w:eastAsia="ko-KR"/>
        </w:rPr>
        <w:t xml:space="preserve"> direct communication</w:t>
      </w:r>
      <w:r w:rsidR="00D823D0">
        <w:rPr>
          <w:rFonts w:ascii="Arial" w:eastAsia="맑은 고딕" w:hAnsi="Arial" w:cs="Arial" w:hint="eastAsia"/>
          <w:lang w:eastAsia="ko-KR"/>
        </w:rPr>
        <w:t xml:space="preserve">. </w:t>
      </w:r>
      <w:r w:rsidR="00D823D0">
        <w:rPr>
          <w:rFonts w:ascii="Arial" w:eastAsia="맑은 고딕" w:hAnsi="Arial" w:cs="Arial"/>
          <w:lang w:eastAsia="ko-KR"/>
        </w:rPr>
        <w:t>B</w:t>
      </w:r>
      <w:r w:rsidR="001D035B">
        <w:rPr>
          <w:rFonts w:ascii="Arial" w:eastAsia="맑은 고딕" w:hAnsi="Arial" w:cs="Arial" w:hint="eastAsia"/>
          <w:lang w:eastAsia="ko-KR"/>
        </w:rPr>
        <w:t xml:space="preserve">ut, </w:t>
      </w:r>
      <w:r w:rsidR="001D035B" w:rsidRPr="002A4518">
        <w:rPr>
          <w:rFonts w:ascii="Arial" w:eastAsia="맑은 고딕" w:hAnsi="Arial" w:cs="Arial" w:hint="eastAsia"/>
          <w:highlight w:val="lightGray"/>
          <w:lang w:eastAsia="ko-KR"/>
        </w:rPr>
        <w:t>the triggering of thi</w:t>
      </w:r>
      <w:r w:rsidR="002A4518">
        <w:rPr>
          <w:rFonts w:ascii="Arial" w:eastAsia="맑은 고딕" w:hAnsi="Arial" w:cs="Arial" w:hint="eastAsia"/>
          <w:highlight w:val="lightGray"/>
          <w:lang w:eastAsia="ko-KR"/>
        </w:rPr>
        <w:t>s proposal is allowed</w:t>
      </w:r>
      <w:r w:rsidR="00AD074A" w:rsidRPr="002A4518">
        <w:rPr>
          <w:rFonts w:ascii="Arial" w:eastAsia="맑은 고딕" w:hAnsi="Arial" w:cs="Arial" w:hint="eastAsia"/>
          <w:highlight w:val="lightGray"/>
          <w:lang w:eastAsia="ko-KR"/>
        </w:rPr>
        <w:t xml:space="preserve"> </w:t>
      </w:r>
      <w:r w:rsidR="002A4518" w:rsidRPr="002A4518">
        <w:rPr>
          <w:rFonts w:ascii="Arial" w:eastAsia="맑은 고딕" w:hAnsi="Arial" w:cs="Arial" w:hint="eastAsia"/>
          <w:highlight w:val="lightGray"/>
          <w:lang w:eastAsia="ko-KR"/>
        </w:rPr>
        <w:t xml:space="preserve">only </w:t>
      </w:r>
      <w:r w:rsidR="00AD074A" w:rsidRPr="002A4518">
        <w:rPr>
          <w:rFonts w:ascii="Arial" w:eastAsia="맑은 고딕" w:hAnsi="Arial" w:cs="Arial" w:hint="eastAsia"/>
          <w:highlight w:val="lightGray"/>
          <w:lang w:eastAsia="ko-KR"/>
        </w:rPr>
        <w:t xml:space="preserve">as if it is </w:t>
      </w:r>
      <w:r w:rsidR="00AD074A" w:rsidRPr="002A4518">
        <w:rPr>
          <w:rFonts w:ascii="Arial" w:eastAsia="맑은 고딕" w:hAnsi="Arial" w:cs="Arial"/>
          <w:highlight w:val="lightGray"/>
          <w:lang w:eastAsia="ko-KR"/>
        </w:rPr>
        <w:t>definitely</w:t>
      </w:r>
      <w:r w:rsidR="00AD074A" w:rsidRPr="002A4518">
        <w:rPr>
          <w:rFonts w:ascii="Arial" w:eastAsia="맑은 고딕" w:hAnsi="Arial" w:cs="Arial" w:hint="eastAsia"/>
          <w:highlight w:val="lightGray"/>
          <w:lang w:eastAsia="ko-KR"/>
        </w:rPr>
        <w:t xml:space="preserve"> </w:t>
      </w:r>
      <w:r w:rsidR="00AD074A" w:rsidRPr="002A4518">
        <w:rPr>
          <w:rFonts w:ascii="Arial" w:eastAsia="맑은 고딕" w:hAnsi="Arial" w:cs="Arial"/>
          <w:highlight w:val="lightGray"/>
          <w:lang w:eastAsia="ko-KR"/>
        </w:rPr>
        <w:t>necessary</w:t>
      </w:r>
      <w:r w:rsidR="002A4518" w:rsidRPr="002A4518">
        <w:rPr>
          <w:rFonts w:ascii="Arial" w:eastAsia="맑은 고딕" w:hAnsi="Arial" w:cs="Arial" w:hint="eastAsia"/>
          <w:highlight w:val="lightGray"/>
          <w:lang w:eastAsia="ko-KR"/>
        </w:rPr>
        <w:t xml:space="preserve"> and then it can keep the benefits of existing specification to prevent </w:t>
      </w:r>
      <w:r w:rsidR="002A4518" w:rsidRPr="002A4518">
        <w:rPr>
          <w:rFonts w:ascii="Arial" w:eastAsia="맑은 고딕" w:hAnsi="Arial" w:cs="Arial"/>
          <w:highlight w:val="lightGray"/>
          <w:lang w:eastAsia="ko-KR"/>
        </w:rPr>
        <w:t>unnecessary</w:t>
      </w:r>
      <w:r w:rsidR="002A4518" w:rsidRPr="002A4518">
        <w:rPr>
          <w:rFonts w:ascii="Arial" w:eastAsia="맑은 고딕" w:hAnsi="Arial" w:cs="Arial" w:hint="eastAsia"/>
          <w:highlight w:val="lightGray"/>
          <w:lang w:eastAsia="ko-KR"/>
        </w:rPr>
        <w:t xml:space="preserve"> trials of PLMN selection and the registration.</w:t>
      </w:r>
    </w:p>
    <w:p w:rsidR="00D823D0" w:rsidRDefault="00AD074A" w:rsidP="006D61F1">
      <w:pPr>
        <w:ind w:leftChars="200" w:left="400"/>
        <w:rPr>
          <w:rFonts w:ascii="Arial" w:eastAsia="맑은 고딕" w:hAnsi="Arial" w:cs="Arial"/>
          <w:lang w:eastAsia="ko-KR"/>
        </w:rPr>
      </w:pPr>
      <w:r>
        <w:rPr>
          <w:rFonts w:ascii="Arial" w:eastAsia="맑은 고딕" w:hAnsi="Arial" w:cs="Arial" w:hint="eastAsia"/>
          <w:lang w:eastAsia="ko-KR"/>
        </w:rPr>
        <w:t>Therefore</w:t>
      </w:r>
      <w:r w:rsidR="001D035B">
        <w:rPr>
          <w:rFonts w:ascii="Arial" w:eastAsia="맑은 고딕" w:hAnsi="Arial" w:cs="Arial" w:hint="eastAsia"/>
          <w:lang w:eastAsia="ko-KR"/>
        </w:rPr>
        <w:t xml:space="preserve">, the proposal is triggered </w:t>
      </w:r>
      <w:r w:rsidR="00D823D0">
        <w:rPr>
          <w:rFonts w:ascii="Arial" w:eastAsia="맑은 고딕" w:hAnsi="Arial" w:cs="Arial" w:hint="eastAsia"/>
          <w:lang w:eastAsia="ko-KR"/>
        </w:rPr>
        <w:t xml:space="preserve">only when there is no PLMNs satisfying all condition to be a PLMN candidate for PLMN selection triggered by </w:t>
      </w:r>
      <w:proofErr w:type="spellStart"/>
      <w:r w:rsidR="00D823D0">
        <w:rPr>
          <w:rFonts w:ascii="Arial" w:eastAsia="맑은 고딕" w:hAnsi="Arial" w:cs="Arial" w:hint="eastAsia"/>
          <w:lang w:eastAsia="ko-KR"/>
        </w:rPr>
        <w:t>ProSe</w:t>
      </w:r>
      <w:proofErr w:type="spellEnd"/>
      <w:r w:rsidR="00D823D0">
        <w:rPr>
          <w:rFonts w:ascii="Arial" w:eastAsia="맑은 고딕" w:hAnsi="Arial" w:cs="Arial" w:hint="eastAsia"/>
          <w:lang w:eastAsia="ko-KR"/>
        </w:rPr>
        <w:t xml:space="preserve"> direct communication and </w:t>
      </w:r>
      <w:r w:rsidR="00B316D6">
        <w:rPr>
          <w:rFonts w:ascii="Arial" w:eastAsia="맑은 고딕" w:hAnsi="Arial" w:cs="Arial" w:hint="eastAsia"/>
          <w:lang w:eastAsia="ko-KR"/>
        </w:rPr>
        <w:t xml:space="preserve">there </w:t>
      </w:r>
      <w:r w:rsidR="00D823D0">
        <w:rPr>
          <w:rFonts w:ascii="Arial" w:eastAsia="맑은 고딕" w:hAnsi="Arial" w:cs="Arial" w:hint="eastAsia"/>
          <w:lang w:eastAsia="ko-KR"/>
        </w:rPr>
        <w:t>is more than one PLMN which is un</w:t>
      </w:r>
      <w:r w:rsidR="005D67D2">
        <w:rPr>
          <w:rFonts w:ascii="Arial" w:eastAsia="맑은 고딕" w:hAnsi="Arial" w:cs="Arial" w:hint="eastAsia"/>
          <w:lang w:eastAsia="ko-KR"/>
        </w:rPr>
        <w:t>authoris</w:t>
      </w:r>
      <w:r w:rsidR="00D823D0">
        <w:rPr>
          <w:rFonts w:ascii="Arial" w:eastAsia="맑은 고딕" w:hAnsi="Arial" w:cs="Arial" w:hint="eastAsia"/>
          <w:lang w:eastAsia="ko-KR"/>
        </w:rPr>
        <w:t xml:space="preserve">ed but satisfies other conditions. </w:t>
      </w:r>
      <w:r w:rsidR="00D823D0">
        <w:rPr>
          <w:rFonts w:ascii="Arial" w:eastAsia="맑은 고딕" w:hAnsi="Arial" w:cs="Arial"/>
          <w:lang w:eastAsia="ko-KR"/>
        </w:rPr>
        <w:t>I</w:t>
      </w:r>
      <w:r w:rsidR="00D823D0">
        <w:rPr>
          <w:rFonts w:ascii="Arial" w:eastAsia="맑은 고딕" w:hAnsi="Arial" w:cs="Arial" w:hint="eastAsia"/>
          <w:lang w:eastAsia="ko-KR"/>
        </w:rPr>
        <w:t>f the registration is successful on one of the PLMNs, the UE can perform service authorisation procedure.</w:t>
      </w:r>
    </w:p>
    <w:p w:rsidR="00D823D0" w:rsidRPr="00D823D0" w:rsidRDefault="00D823D0" w:rsidP="004E20DA">
      <w:pPr>
        <w:rPr>
          <w:rFonts w:ascii="Arial" w:eastAsia="맑은 고딕" w:hAnsi="Arial" w:cs="Arial"/>
          <w:lang w:eastAsia="ko-KR"/>
        </w:rPr>
      </w:pPr>
    </w:p>
    <w:p w:rsidR="00BC3199" w:rsidRDefault="00DE478C" w:rsidP="00997639">
      <w:pPr>
        <w:rPr>
          <w:rFonts w:ascii="Arial" w:eastAsia="맑은 고딕" w:hAnsi="Arial" w:cs="Arial"/>
          <w:b/>
          <w:lang w:eastAsia="ko-KR"/>
        </w:rPr>
      </w:pPr>
      <w:r w:rsidRPr="00BC3199">
        <w:rPr>
          <w:rFonts w:ascii="Arial" w:eastAsia="맑은 고딕" w:hAnsi="Arial" w:cs="Arial" w:hint="eastAsia"/>
          <w:b/>
          <w:lang w:val="en-US" w:eastAsia="ko-KR"/>
        </w:rPr>
        <w:t>Proposal</w:t>
      </w:r>
      <w:r w:rsidR="00C54E26" w:rsidRPr="00BC3199">
        <w:rPr>
          <w:rFonts w:ascii="Arial" w:eastAsia="맑은 고딕" w:hAnsi="Arial" w:cs="Arial" w:hint="eastAsia"/>
          <w:b/>
          <w:lang w:val="en-US" w:eastAsia="ko-KR"/>
        </w:rPr>
        <w:t xml:space="preserve">: </w:t>
      </w:r>
      <w:r w:rsidR="005C101D" w:rsidRPr="00BC3199">
        <w:rPr>
          <w:rFonts w:ascii="Arial" w:eastAsia="맑은 고딕" w:hAnsi="Arial" w:cs="Arial" w:hint="eastAsia"/>
          <w:b/>
          <w:lang w:val="en-US" w:eastAsia="ko-KR"/>
        </w:rPr>
        <w:t>If</w:t>
      </w:r>
      <w:r w:rsidR="005C101D" w:rsidRPr="00BC3199">
        <w:rPr>
          <w:rFonts w:ascii="Arial" w:eastAsia="맑은 고딕" w:hAnsi="Arial" w:cs="Arial" w:hint="eastAsia"/>
          <w:b/>
          <w:lang w:eastAsia="ko-KR"/>
        </w:rPr>
        <w:t xml:space="preserve"> </w:t>
      </w:r>
      <w:r w:rsidR="00D823D0" w:rsidRPr="00BC3199">
        <w:rPr>
          <w:rFonts w:ascii="Arial" w:eastAsia="맑은 고딕" w:hAnsi="Arial" w:cs="Arial" w:hint="eastAsia"/>
          <w:b/>
          <w:lang w:eastAsia="ko-KR"/>
        </w:rPr>
        <w:t>there is no PLMNs satisfying all condition</w:t>
      </w:r>
      <w:r w:rsidR="00667E7A">
        <w:rPr>
          <w:rFonts w:ascii="Arial" w:eastAsia="맑은 고딕" w:hAnsi="Arial" w:cs="Arial" w:hint="eastAsia"/>
          <w:b/>
          <w:lang w:eastAsia="ko-KR"/>
        </w:rPr>
        <w:t>s</w:t>
      </w:r>
      <w:r w:rsidR="00D823D0" w:rsidRPr="00BC3199">
        <w:rPr>
          <w:rFonts w:ascii="Arial" w:eastAsia="맑은 고딕" w:hAnsi="Arial" w:cs="Arial" w:hint="eastAsia"/>
          <w:b/>
          <w:lang w:eastAsia="ko-KR"/>
        </w:rPr>
        <w:t xml:space="preserve"> to be a PLMN candidate for PLMN selection triggered by </w:t>
      </w:r>
      <w:proofErr w:type="spellStart"/>
      <w:r w:rsidR="00D823D0" w:rsidRPr="00BC3199">
        <w:rPr>
          <w:rFonts w:ascii="Arial" w:eastAsia="맑은 고딕" w:hAnsi="Arial" w:cs="Arial" w:hint="eastAsia"/>
          <w:b/>
          <w:lang w:eastAsia="ko-KR"/>
        </w:rPr>
        <w:t>ProSe</w:t>
      </w:r>
      <w:proofErr w:type="spellEnd"/>
      <w:r w:rsidR="00D823D0" w:rsidRPr="00BC3199">
        <w:rPr>
          <w:rFonts w:ascii="Arial" w:eastAsia="맑은 고딕" w:hAnsi="Arial" w:cs="Arial" w:hint="eastAsia"/>
          <w:b/>
          <w:lang w:eastAsia="ko-KR"/>
        </w:rPr>
        <w:t xml:space="preserve"> direct communication and </w:t>
      </w:r>
      <w:r w:rsidR="00B316D6" w:rsidRPr="00BC3199">
        <w:rPr>
          <w:rFonts w:ascii="Arial" w:eastAsia="맑은 고딕" w:hAnsi="Arial" w:cs="Arial" w:hint="eastAsia"/>
          <w:b/>
          <w:lang w:eastAsia="ko-KR"/>
        </w:rPr>
        <w:t xml:space="preserve">there </w:t>
      </w:r>
      <w:r w:rsidR="00D823D0" w:rsidRPr="00BC3199">
        <w:rPr>
          <w:rFonts w:ascii="Arial" w:eastAsia="맑은 고딕" w:hAnsi="Arial" w:cs="Arial" w:hint="eastAsia"/>
          <w:b/>
          <w:lang w:eastAsia="ko-KR"/>
        </w:rPr>
        <w:t xml:space="preserve">is more than one PLMN which </w:t>
      </w:r>
      <w:r w:rsidR="00B316D6" w:rsidRPr="00BC3199">
        <w:rPr>
          <w:rFonts w:ascii="Arial" w:eastAsia="맑은 고딕" w:hAnsi="Arial" w:cs="Arial" w:hint="eastAsia"/>
          <w:b/>
          <w:lang w:eastAsia="ko-KR"/>
        </w:rPr>
        <w:t>is</w:t>
      </w:r>
      <w:r w:rsidR="00D823D0" w:rsidRPr="00BC3199">
        <w:rPr>
          <w:rFonts w:ascii="Arial" w:eastAsia="맑은 고딕" w:hAnsi="Arial" w:cs="Arial" w:hint="eastAsia"/>
          <w:b/>
          <w:lang w:eastAsia="ko-KR"/>
        </w:rPr>
        <w:t xml:space="preserve"> un</w:t>
      </w:r>
      <w:r w:rsidR="005D67D2">
        <w:rPr>
          <w:rFonts w:ascii="Arial" w:eastAsia="맑은 고딕" w:hAnsi="Arial" w:cs="Arial" w:hint="eastAsia"/>
          <w:b/>
          <w:lang w:eastAsia="ko-KR"/>
        </w:rPr>
        <w:t>authoris</w:t>
      </w:r>
      <w:r w:rsidR="00D823D0" w:rsidRPr="00BC3199">
        <w:rPr>
          <w:rFonts w:ascii="Arial" w:eastAsia="맑은 고딕" w:hAnsi="Arial" w:cs="Arial" w:hint="eastAsia"/>
          <w:b/>
          <w:lang w:eastAsia="ko-KR"/>
        </w:rPr>
        <w:t>ed but satisfies other conditions,</w:t>
      </w:r>
      <w:r w:rsidR="00C54E26" w:rsidRPr="00BC3199">
        <w:rPr>
          <w:rFonts w:ascii="Arial" w:eastAsia="맑은 고딕" w:hAnsi="Arial" w:cs="Arial" w:hint="eastAsia"/>
          <w:b/>
          <w:lang w:eastAsia="ko-KR"/>
        </w:rPr>
        <w:t xml:space="preserve"> the UE can attempt the registration on those PLMNs. </w:t>
      </w:r>
      <w:r w:rsidR="00C54E26" w:rsidRPr="00BC3199">
        <w:rPr>
          <w:rFonts w:ascii="Arial" w:eastAsia="맑은 고딕" w:hAnsi="Arial" w:cs="Arial"/>
          <w:b/>
          <w:lang w:eastAsia="ko-KR"/>
        </w:rPr>
        <w:t>I</w:t>
      </w:r>
      <w:r w:rsidR="00C54E26" w:rsidRPr="00BC3199">
        <w:rPr>
          <w:rFonts w:ascii="Arial" w:eastAsia="맑은 고딕" w:hAnsi="Arial" w:cs="Arial" w:hint="eastAsia"/>
          <w:b/>
          <w:lang w:eastAsia="ko-KR"/>
        </w:rPr>
        <w:t xml:space="preserve">f the registration is successful on one of the PLMNs, </w:t>
      </w:r>
      <w:r w:rsidR="00667E7A">
        <w:rPr>
          <w:rFonts w:ascii="Arial" w:eastAsia="맑은 고딕" w:hAnsi="Arial" w:cs="Arial" w:hint="eastAsia"/>
          <w:b/>
          <w:lang w:eastAsia="ko-KR"/>
        </w:rPr>
        <w:t xml:space="preserve">then, </w:t>
      </w:r>
      <w:r w:rsidR="00C54E26" w:rsidRPr="00BC3199">
        <w:rPr>
          <w:rFonts w:ascii="Arial" w:eastAsia="맑은 고딕" w:hAnsi="Arial" w:cs="Arial" w:hint="eastAsia"/>
          <w:b/>
          <w:lang w:eastAsia="ko-KR"/>
        </w:rPr>
        <w:t xml:space="preserve">the UE can perform </w:t>
      </w:r>
      <w:r w:rsidR="00667E7A">
        <w:rPr>
          <w:rFonts w:ascii="Arial" w:eastAsia="맑은 고딕" w:hAnsi="Arial" w:cs="Arial" w:hint="eastAsia"/>
          <w:b/>
          <w:lang w:eastAsia="ko-KR"/>
        </w:rPr>
        <w:t>ser</w:t>
      </w:r>
      <w:r w:rsidR="00A158B4">
        <w:rPr>
          <w:rFonts w:ascii="Arial" w:eastAsia="맑은 고딕" w:hAnsi="Arial" w:cs="Arial" w:hint="eastAsia"/>
          <w:b/>
          <w:lang w:eastAsia="ko-KR"/>
        </w:rPr>
        <w:t>vice authorisation procedure on</w:t>
      </w:r>
      <w:r w:rsidR="00667E7A">
        <w:rPr>
          <w:rFonts w:ascii="Arial" w:eastAsia="맑은 고딕" w:hAnsi="Arial" w:cs="Arial" w:hint="eastAsia"/>
          <w:b/>
          <w:lang w:eastAsia="ko-KR"/>
        </w:rPr>
        <w:t xml:space="preserve"> the PLMN.</w:t>
      </w:r>
    </w:p>
    <w:p w:rsidR="00BC3199" w:rsidRPr="00DC66BB" w:rsidRDefault="00BC3199" w:rsidP="006D61F1">
      <w:pPr>
        <w:ind w:leftChars="200" w:left="400" w:rightChars="-49" w:right="-98"/>
        <w:rPr>
          <w:rFonts w:ascii="Arial" w:hAnsi="Arial" w:cs="Arial"/>
          <w:lang w:eastAsia="zh-CN"/>
        </w:rPr>
      </w:pPr>
      <w:r>
        <w:rPr>
          <w:rFonts w:ascii="Arial" w:hAnsi="Arial" w:cs="Arial"/>
          <w:lang w:eastAsia="zh-CN"/>
        </w:rPr>
        <w:lastRenderedPageBreak/>
        <w:t xml:space="preserve">The proposed solution is captured in the CRs in </w:t>
      </w:r>
      <w:r w:rsidRPr="002A4518">
        <w:rPr>
          <w:rFonts w:ascii="Arial" w:hAnsi="Arial" w:cs="Arial"/>
          <w:highlight w:val="yellow"/>
          <w:lang w:eastAsia="zh-CN"/>
        </w:rPr>
        <w:t>C1-15</w:t>
      </w:r>
      <w:r w:rsidR="00DC66BB" w:rsidRPr="002A4518">
        <w:rPr>
          <w:rFonts w:ascii="Arial" w:eastAsia="맑은 고딕" w:hAnsi="Arial" w:cs="Arial" w:hint="eastAsia"/>
          <w:highlight w:val="yellow"/>
          <w:lang w:eastAsia="ko-KR"/>
        </w:rPr>
        <w:t>3624</w:t>
      </w:r>
      <w:r w:rsidRPr="002A4518">
        <w:rPr>
          <w:rFonts w:ascii="Arial" w:hAnsi="Arial" w:cs="Arial"/>
          <w:highlight w:val="yellow"/>
          <w:lang w:eastAsia="zh-CN"/>
        </w:rPr>
        <w:t xml:space="preserve"> and C1-15</w:t>
      </w:r>
      <w:r w:rsidR="00DC66BB" w:rsidRPr="002A4518">
        <w:rPr>
          <w:rFonts w:ascii="Arial" w:eastAsia="맑은 고딕" w:hAnsi="Arial" w:cs="Arial" w:hint="eastAsia"/>
          <w:highlight w:val="yellow"/>
          <w:lang w:eastAsia="ko-KR"/>
        </w:rPr>
        <w:t>3625</w:t>
      </w:r>
      <w:r w:rsidR="00DC66BB">
        <w:rPr>
          <w:rFonts w:ascii="Arial" w:hAnsi="Arial" w:cs="Arial"/>
          <w:lang w:eastAsia="zh-CN"/>
        </w:rPr>
        <w:t xml:space="preserve"> (for TS 2</w:t>
      </w:r>
      <w:r w:rsidR="00DC66BB" w:rsidRPr="00DC66BB">
        <w:rPr>
          <w:rFonts w:ascii="Arial" w:hAnsi="Arial" w:cs="Arial" w:hint="eastAsia"/>
          <w:lang w:eastAsia="zh-CN"/>
        </w:rPr>
        <w:t>3.122</w:t>
      </w:r>
      <w:r>
        <w:rPr>
          <w:rFonts w:ascii="Arial" w:hAnsi="Arial" w:cs="Arial"/>
          <w:lang w:eastAsia="zh-CN"/>
        </w:rPr>
        <w:t>).</w:t>
      </w:r>
    </w:p>
    <w:p w:rsidR="00DC66BB" w:rsidRDefault="00DC66BB" w:rsidP="00997639">
      <w:pPr>
        <w:pBdr>
          <w:bottom w:val="single" w:sz="6" w:space="1" w:color="auto"/>
        </w:pBdr>
        <w:rPr>
          <w:rFonts w:ascii="Arial" w:eastAsia="맑은 고딕" w:hAnsi="Arial" w:cs="Arial"/>
          <w:lang w:eastAsia="ko-KR"/>
        </w:rPr>
      </w:pPr>
    </w:p>
    <w:p w:rsidR="008F3A18" w:rsidRPr="00F148CC" w:rsidRDefault="004C53B9" w:rsidP="00F8155F">
      <w:pPr>
        <w:pStyle w:val="1"/>
        <w:numPr>
          <w:ilvl w:val="0"/>
          <w:numId w:val="16"/>
        </w:numPr>
        <w:rPr>
          <w:rFonts w:eastAsia="맑은 고딕"/>
          <w:b w:val="0"/>
          <w:sz w:val="36"/>
          <w:lang w:eastAsia="ko-KR"/>
        </w:rPr>
      </w:pPr>
      <w:r>
        <w:rPr>
          <w:rFonts w:eastAsia="맑은 고딕" w:hint="eastAsia"/>
          <w:b w:val="0"/>
          <w:sz w:val="36"/>
          <w:lang w:eastAsia="ko-KR"/>
        </w:rPr>
        <w:t>C</w:t>
      </w:r>
      <w:r w:rsidR="001F0D51" w:rsidRPr="00F148CC">
        <w:rPr>
          <w:rFonts w:hint="eastAsia"/>
          <w:b w:val="0"/>
          <w:sz w:val="36"/>
          <w:lang w:eastAsia="zh-CN"/>
        </w:rPr>
        <w:t>onclusion</w:t>
      </w:r>
    </w:p>
    <w:p w:rsidR="00DC66BB" w:rsidRPr="00F148CC" w:rsidRDefault="00DC66BB" w:rsidP="00DC66BB">
      <w:pPr>
        <w:rPr>
          <w:rFonts w:ascii="Arial" w:eastAsia="맑은 고딕" w:hAnsi="Arial" w:cs="Arial"/>
          <w:b/>
          <w:lang w:eastAsia="ko-KR"/>
        </w:rPr>
      </w:pPr>
      <w:r w:rsidRPr="00F148CC">
        <w:rPr>
          <w:rFonts w:ascii="Arial" w:eastAsia="맑은 고딕" w:hAnsi="Arial" w:cs="Arial" w:hint="eastAsia"/>
          <w:b/>
          <w:lang w:val="en-US" w:eastAsia="ko-KR"/>
        </w:rPr>
        <w:t xml:space="preserve">Observation 1: CT1 concluded to use service </w:t>
      </w:r>
      <w:proofErr w:type="spellStart"/>
      <w:r w:rsidR="005D67D2">
        <w:rPr>
          <w:rFonts w:ascii="Arial" w:eastAsia="맑은 고딕" w:hAnsi="Arial" w:cs="Arial"/>
          <w:b/>
          <w:lang w:val="en-US" w:eastAsia="ko-KR"/>
        </w:rPr>
        <w:t>authoris</w:t>
      </w:r>
      <w:r w:rsidRPr="00F148CC">
        <w:rPr>
          <w:rFonts w:ascii="Arial" w:eastAsia="맑은 고딕" w:hAnsi="Arial" w:cs="Arial"/>
          <w:b/>
          <w:lang w:val="en-US" w:eastAsia="ko-KR"/>
        </w:rPr>
        <w:t>ation</w:t>
      </w:r>
      <w:proofErr w:type="spellEnd"/>
      <w:r w:rsidRPr="00F148CC">
        <w:rPr>
          <w:rFonts w:ascii="Arial" w:eastAsia="맑은 고딕" w:hAnsi="Arial" w:cs="Arial" w:hint="eastAsia"/>
          <w:b/>
          <w:lang w:val="en-US" w:eastAsia="ko-KR"/>
        </w:rPr>
        <w:t xml:space="preserve"> based on </w:t>
      </w:r>
      <w:r w:rsidRPr="00F148CC">
        <w:rPr>
          <w:rFonts w:ascii="Arial" w:hAnsi="Arial" w:cs="Arial"/>
          <w:b/>
          <w:lang w:eastAsia="zh-CN"/>
        </w:rPr>
        <w:t>the country-level granularity</w:t>
      </w:r>
      <w:r w:rsidRPr="00F148CC">
        <w:rPr>
          <w:rFonts w:ascii="Arial" w:eastAsia="맑은 고딕" w:hAnsi="Arial" w:cs="Arial" w:hint="eastAsia"/>
          <w:b/>
          <w:lang w:eastAsia="ko-KR"/>
        </w:rPr>
        <w:t>.</w:t>
      </w:r>
    </w:p>
    <w:p w:rsidR="00DC66BB" w:rsidRDefault="00DC66BB" w:rsidP="00DC66BB">
      <w:pPr>
        <w:rPr>
          <w:rFonts w:ascii="Arial" w:eastAsia="맑은 고딕" w:hAnsi="Arial" w:cs="Arial"/>
          <w:b/>
          <w:lang w:eastAsia="ko-KR"/>
        </w:rPr>
      </w:pPr>
    </w:p>
    <w:p w:rsidR="00DC66BB" w:rsidRDefault="00DC66BB" w:rsidP="00DC66BB">
      <w:pPr>
        <w:rPr>
          <w:rFonts w:ascii="Arial" w:eastAsia="맑은 고딕" w:hAnsi="Arial" w:cs="Arial"/>
          <w:b/>
          <w:lang w:eastAsia="ko-KR"/>
        </w:rPr>
      </w:pPr>
      <w:r>
        <w:rPr>
          <w:rFonts w:ascii="Arial" w:eastAsia="맑은 고딕" w:hAnsi="Arial" w:cs="Arial" w:hint="eastAsia"/>
          <w:b/>
          <w:lang w:eastAsia="ko-KR"/>
        </w:rPr>
        <w:t>Observation 2: I</w:t>
      </w:r>
      <w:r w:rsidRPr="00F148CC">
        <w:rPr>
          <w:rFonts w:ascii="Arial" w:eastAsia="맑은 고딕" w:hAnsi="Arial" w:cs="Arial" w:hint="eastAsia"/>
          <w:b/>
          <w:lang w:eastAsia="ko-KR"/>
        </w:rPr>
        <w:t xml:space="preserve">f once the UE obtains service </w:t>
      </w:r>
      <w:r w:rsidR="005D67D2">
        <w:rPr>
          <w:rFonts w:ascii="Arial" w:eastAsia="맑은 고딕" w:hAnsi="Arial" w:cs="Arial" w:hint="eastAsia"/>
          <w:b/>
          <w:lang w:eastAsia="ko-KR"/>
        </w:rPr>
        <w:t>authoris</w:t>
      </w:r>
      <w:r w:rsidRPr="00F148CC">
        <w:rPr>
          <w:rFonts w:ascii="Arial" w:eastAsia="맑은 고딕" w:hAnsi="Arial" w:cs="Arial" w:hint="eastAsia"/>
          <w:b/>
          <w:lang w:eastAsia="ko-KR"/>
        </w:rPr>
        <w:t xml:space="preserve">ation for the country, the UE do not need to perform service </w:t>
      </w:r>
      <w:r w:rsidR="005D67D2">
        <w:rPr>
          <w:rFonts w:ascii="Arial" w:eastAsia="맑은 고딕" w:hAnsi="Arial" w:cs="Arial" w:hint="eastAsia"/>
          <w:b/>
          <w:lang w:eastAsia="ko-KR"/>
        </w:rPr>
        <w:t>authoris</w:t>
      </w:r>
      <w:r w:rsidRPr="00F148CC">
        <w:rPr>
          <w:rFonts w:ascii="Arial" w:eastAsia="맑은 고딕" w:hAnsi="Arial" w:cs="Arial" w:hint="eastAsia"/>
          <w:b/>
          <w:lang w:eastAsia="ko-KR"/>
        </w:rPr>
        <w:t xml:space="preserve">ation again for same country even if the UE meets a PLMN not </w:t>
      </w:r>
      <w:r w:rsidRPr="00F148CC">
        <w:rPr>
          <w:rFonts w:ascii="Arial" w:eastAsia="맑은 고딕" w:hAnsi="Arial" w:cs="Arial"/>
          <w:b/>
          <w:lang w:eastAsia="ko-KR"/>
        </w:rPr>
        <w:t>in the list of authorised PLMNs</w:t>
      </w:r>
      <w:r w:rsidRPr="00F148CC">
        <w:rPr>
          <w:rFonts w:ascii="Arial" w:eastAsia="맑은 고딕" w:hAnsi="Arial" w:cs="Arial" w:hint="eastAsia"/>
          <w:b/>
          <w:lang w:eastAsia="ko-KR"/>
        </w:rPr>
        <w:t>.</w:t>
      </w:r>
    </w:p>
    <w:p w:rsidR="00DC66BB" w:rsidRDefault="00DC66BB" w:rsidP="00DC66BB">
      <w:pPr>
        <w:rPr>
          <w:rFonts w:ascii="Arial" w:eastAsia="맑은 고딕" w:hAnsi="Arial" w:cs="Arial"/>
          <w:b/>
          <w:lang w:eastAsia="ko-KR"/>
        </w:rPr>
      </w:pPr>
    </w:p>
    <w:p w:rsidR="00DC66BB" w:rsidRPr="00F148CC" w:rsidRDefault="00DC66BB" w:rsidP="00DC66BB">
      <w:pPr>
        <w:rPr>
          <w:rFonts w:ascii="Arial" w:eastAsia="맑은 고딕" w:hAnsi="Arial" w:cs="Arial"/>
          <w:b/>
          <w:lang w:eastAsia="ko-KR"/>
        </w:rPr>
      </w:pPr>
      <w:r w:rsidRPr="00F148CC">
        <w:rPr>
          <w:rFonts w:ascii="Arial" w:eastAsia="맑은 고딕" w:hAnsi="Arial" w:cs="Arial" w:hint="eastAsia"/>
          <w:b/>
          <w:lang w:eastAsia="ko-KR"/>
        </w:rPr>
        <w:t xml:space="preserve">Observation 3: The condition b) to trigger service authorisation </w:t>
      </w:r>
      <w:r w:rsidRPr="00F148CC">
        <w:rPr>
          <w:rFonts w:ascii="Arial" w:eastAsia="맑은 고딕" w:hAnsi="Arial" w:cs="Arial" w:hint="eastAsia"/>
          <w:b/>
          <w:lang w:val="en-US" w:eastAsia="ko-KR"/>
        </w:rPr>
        <w:t>is valid only when changing country.</w:t>
      </w:r>
    </w:p>
    <w:p w:rsidR="00DC66BB" w:rsidRDefault="00DC66BB" w:rsidP="00DC66BB">
      <w:pPr>
        <w:ind w:leftChars="200" w:left="400"/>
        <w:rPr>
          <w:rFonts w:ascii="Arial" w:eastAsia="맑은 고딕" w:hAnsi="Arial" w:cs="Arial"/>
          <w:b/>
          <w:lang w:eastAsia="ko-KR"/>
        </w:rPr>
      </w:pPr>
    </w:p>
    <w:p w:rsidR="00DC66BB" w:rsidRDefault="00DC66BB" w:rsidP="00DC66BB">
      <w:pPr>
        <w:rPr>
          <w:rFonts w:ascii="Arial" w:eastAsia="맑은 고딕" w:hAnsi="Arial" w:cs="Arial"/>
          <w:b/>
          <w:lang w:eastAsia="ko-KR"/>
        </w:rPr>
      </w:pPr>
      <w:r>
        <w:rPr>
          <w:rFonts w:ascii="Arial" w:eastAsia="맑은 고딕" w:hAnsi="Arial" w:cs="Arial" w:hint="eastAsia"/>
          <w:b/>
          <w:lang w:eastAsia="ko-KR"/>
        </w:rPr>
        <w:t>Observation 4</w:t>
      </w:r>
      <w:r w:rsidRPr="00F148CC">
        <w:rPr>
          <w:rFonts w:ascii="Arial" w:eastAsia="맑은 고딕" w:hAnsi="Arial" w:cs="Arial" w:hint="eastAsia"/>
          <w:b/>
          <w:lang w:eastAsia="ko-KR"/>
        </w:rPr>
        <w:t xml:space="preserve">: </w:t>
      </w:r>
      <w:r w:rsidRPr="00B35B36">
        <w:rPr>
          <w:rFonts w:ascii="Arial" w:eastAsia="맑은 고딕" w:hAnsi="Arial" w:cs="Arial"/>
          <w:b/>
          <w:lang w:eastAsia="ko-KR"/>
        </w:rPr>
        <w:t>I</w:t>
      </w:r>
      <w:r w:rsidRPr="00B35B36">
        <w:rPr>
          <w:rFonts w:ascii="Arial" w:eastAsia="맑은 고딕" w:hAnsi="Arial" w:cs="Arial" w:hint="eastAsia"/>
          <w:b/>
          <w:lang w:eastAsia="ko-KR"/>
        </w:rPr>
        <w:t xml:space="preserve">f the UE initiates PLMN selection triggered by </w:t>
      </w:r>
      <w:proofErr w:type="spellStart"/>
      <w:r w:rsidRPr="00B35B36">
        <w:rPr>
          <w:rFonts w:ascii="Arial" w:eastAsia="맑은 고딕" w:hAnsi="Arial" w:cs="Arial" w:hint="eastAsia"/>
          <w:b/>
          <w:lang w:eastAsia="ko-KR"/>
        </w:rPr>
        <w:t>ProSe</w:t>
      </w:r>
      <w:proofErr w:type="spellEnd"/>
      <w:r w:rsidRPr="00B35B36">
        <w:rPr>
          <w:rFonts w:ascii="Arial" w:eastAsia="맑은 고딕" w:hAnsi="Arial" w:cs="Arial" w:hint="eastAsia"/>
          <w:b/>
          <w:lang w:eastAsia="ko-KR"/>
        </w:rPr>
        <w:t xml:space="preserve"> direct communication by changing country, there is no PLMNs </w:t>
      </w:r>
      <w:r>
        <w:rPr>
          <w:rFonts w:ascii="Arial" w:eastAsia="맑은 고딕" w:hAnsi="Arial" w:cs="Arial" w:hint="eastAsia"/>
          <w:b/>
          <w:lang w:eastAsia="ko-KR"/>
        </w:rPr>
        <w:t xml:space="preserve">satisfying conditions for </w:t>
      </w:r>
      <w:r w:rsidRPr="00B35B36">
        <w:rPr>
          <w:rFonts w:ascii="Arial" w:eastAsia="맑은 고딕" w:hAnsi="Arial" w:cs="Arial" w:hint="eastAsia"/>
          <w:b/>
          <w:lang w:eastAsia="ko-KR"/>
        </w:rPr>
        <w:t xml:space="preserve">PLMN selection triggered by </w:t>
      </w:r>
      <w:proofErr w:type="spellStart"/>
      <w:r w:rsidRPr="00B35B36">
        <w:rPr>
          <w:rFonts w:ascii="Arial" w:eastAsia="맑은 고딕" w:hAnsi="Arial" w:cs="Arial" w:hint="eastAsia"/>
          <w:b/>
          <w:lang w:eastAsia="ko-KR"/>
        </w:rPr>
        <w:t>ProSe</w:t>
      </w:r>
      <w:proofErr w:type="spellEnd"/>
      <w:r w:rsidRPr="00B35B36">
        <w:rPr>
          <w:rFonts w:ascii="Arial" w:eastAsia="맑은 고딕" w:hAnsi="Arial" w:cs="Arial" w:hint="eastAsia"/>
          <w:b/>
          <w:lang w:eastAsia="ko-KR"/>
        </w:rPr>
        <w:t xml:space="preserve"> direct communication</w:t>
      </w:r>
      <w:r>
        <w:rPr>
          <w:rFonts w:ascii="Arial" w:eastAsia="맑은 고딕" w:hAnsi="Arial" w:cs="Arial" w:hint="eastAsia"/>
          <w:b/>
          <w:lang w:eastAsia="ko-KR"/>
        </w:rPr>
        <w:t>.</w:t>
      </w:r>
    </w:p>
    <w:p w:rsidR="00DC66BB" w:rsidRDefault="00DC66BB" w:rsidP="00DC66BB">
      <w:pPr>
        <w:ind w:leftChars="200" w:left="400"/>
        <w:rPr>
          <w:rFonts w:ascii="Arial" w:eastAsia="맑은 고딕" w:hAnsi="Arial" w:cs="Arial"/>
          <w:b/>
          <w:lang w:eastAsia="ko-KR"/>
        </w:rPr>
      </w:pPr>
    </w:p>
    <w:p w:rsidR="00DC66BB" w:rsidRPr="00F148CC" w:rsidRDefault="00DC66BB" w:rsidP="00DC66BB">
      <w:pPr>
        <w:rPr>
          <w:rFonts w:ascii="Arial" w:eastAsia="맑은 고딕" w:hAnsi="Arial" w:cs="Arial"/>
          <w:b/>
          <w:lang w:eastAsia="ko-KR"/>
        </w:rPr>
      </w:pPr>
      <w:r>
        <w:rPr>
          <w:rFonts w:ascii="Arial" w:eastAsia="맑은 고딕" w:hAnsi="Arial" w:cs="Arial" w:hint="eastAsia"/>
          <w:b/>
          <w:lang w:eastAsia="ko-KR"/>
        </w:rPr>
        <w:t>Observation 5</w:t>
      </w:r>
      <w:r w:rsidRPr="00F148CC">
        <w:rPr>
          <w:rFonts w:ascii="Arial" w:eastAsia="맑은 고딕" w:hAnsi="Arial" w:cs="Arial" w:hint="eastAsia"/>
          <w:b/>
          <w:lang w:eastAsia="ko-KR"/>
        </w:rPr>
        <w:t xml:space="preserve">: </w:t>
      </w:r>
      <w:r>
        <w:rPr>
          <w:rFonts w:ascii="Arial" w:eastAsia="맑은 고딕" w:hAnsi="Arial" w:cs="Arial" w:hint="eastAsia"/>
          <w:b/>
          <w:lang w:eastAsia="ko-KR"/>
        </w:rPr>
        <w:t xml:space="preserve">When </w:t>
      </w:r>
      <w:r w:rsidRPr="00B177E6">
        <w:rPr>
          <w:rFonts w:ascii="Arial" w:eastAsia="맑은 고딕" w:hAnsi="Arial" w:cs="Arial" w:hint="eastAsia"/>
          <w:b/>
          <w:lang w:eastAsia="ko-KR"/>
        </w:rPr>
        <w:t xml:space="preserve">the UE initiates PLMN selection triggered by </w:t>
      </w:r>
      <w:proofErr w:type="spellStart"/>
      <w:r w:rsidRPr="00B177E6">
        <w:rPr>
          <w:rFonts w:ascii="Arial" w:eastAsia="맑은 고딕" w:hAnsi="Arial" w:cs="Arial" w:hint="eastAsia"/>
          <w:b/>
          <w:lang w:eastAsia="ko-KR"/>
        </w:rPr>
        <w:t>ProSe</w:t>
      </w:r>
      <w:proofErr w:type="spellEnd"/>
      <w:r w:rsidRPr="00B177E6">
        <w:rPr>
          <w:rFonts w:ascii="Arial" w:eastAsia="맑은 고딕" w:hAnsi="Arial" w:cs="Arial" w:hint="eastAsia"/>
          <w:b/>
          <w:lang w:eastAsia="ko-KR"/>
        </w:rPr>
        <w:t xml:space="preserve"> direct communication by changing country</w:t>
      </w:r>
      <w:r w:rsidRPr="00F148CC">
        <w:rPr>
          <w:rFonts w:ascii="Arial" w:eastAsia="맑은 고딕" w:hAnsi="Arial" w:cs="Arial" w:hint="eastAsia"/>
          <w:b/>
          <w:lang w:eastAsia="ko-KR"/>
        </w:rPr>
        <w:t xml:space="preserve">, the UE </w:t>
      </w:r>
      <w:r>
        <w:rPr>
          <w:rFonts w:ascii="Arial" w:eastAsia="맑은 고딕" w:hAnsi="Arial" w:cs="Arial" w:hint="eastAsia"/>
          <w:b/>
          <w:lang w:eastAsia="ko-KR"/>
        </w:rPr>
        <w:t>performs normal PLMN selection.</w:t>
      </w:r>
    </w:p>
    <w:p w:rsidR="00DC66BB" w:rsidRDefault="00DC66BB" w:rsidP="00DC66BB">
      <w:pPr>
        <w:ind w:leftChars="200" w:left="400"/>
        <w:rPr>
          <w:rFonts w:ascii="Arial" w:eastAsia="맑은 고딕" w:hAnsi="Arial" w:cs="Arial"/>
          <w:b/>
          <w:lang w:eastAsia="ko-KR"/>
        </w:rPr>
      </w:pPr>
    </w:p>
    <w:p w:rsidR="00DC66BB" w:rsidRDefault="00DC66BB" w:rsidP="00DC66BB">
      <w:pPr>
        <w:rPr>
          <w:rFonts w:ascii="Arial" w:eastAsia="맑은 고딕" w:hAnsi="Arial" w:cs="Arial"/>
          <w:b/>
          <w:lang w:eastAsia="ko-KR"/>
        </w:rPr>
      </w:pPr>
      <w:r>
        <w:rPr>
          <w:rFonts w:ascii="Arial" w:eastAsia="맑은 고딕" w:hAnsi="Arial" w:cs="Arial" w:hint="eastAsia"/>
          <w:b/>
          <w:lang w:eastAsia="ko-KR"/>
        </w:rPr>
        <w:t>Observation 6</w:t>
      </w:r>
      <w:r w:rsidRPr="00F148CC">
        <w:rPr>
          <w:rFonts w:ascii="Arial" w:eastAsia="맑은 고딕" w:hAnsi="Arial" w:cs="Arial" w:hint="eastAsia"/>
          <w:b/>
          <w:lang w:eastAsia="ko-KR"/>
        </w:rPr>
        <w:t xml:space="preserve">: </w:t>
      </w:r>
      <w:r>
        <w:rPr>
          <w:rFonts w:ascii="Arial" w:eastAsia="맑은 고딕" w:hAnsi="Arial" w:cs="Arial" w:hint="eastAsia"/>
          <w:b/>
          <w:lang w:eastAsia="ko-KR"/>
        </w:rPr>
        <w:t xml:space="preserve">When </w:t>
      </w:r>
      <w:r w:rsidRPr="00B177E6">
        <w:rPr>
          <w:rFonts w:ascii="Arial" w:eastAsia="맑은 고딕" w:hAnsi="Arial" w:cs="Arial" w:hint="eastAsia"/>
          <w:b/>
          <w:lang w:eastAsia="ko-KR"/>
        </w:rPr>
        <w:t xml:space="preserve">the UE initiates PLMN selection triggered by </w:t>
      </w:r>
      <w:proofErr w:type="spellStart"/>
      <w:r w:rsidRPr="00B177E6">
        <w:rPr>
          <w:rFonts w:ascii="Arial" w:eastAsia="맑은 고딕" w:hAnsi="Arial" w:cs="Arial" w:hint="eastAsia"/>
          <w:b/>
          <w:lang w:eastAsia="ko-KR"/>
        </w:rPr>
        <w:t>ProSe</w:t>
      </w:r>
      <w:proofErr w:type="spellEnd"/>
      <w:r w:rsidRPr="00B177E6">
        <w:rPr>
          <w:rFonts w:ascii="Arial" w:eastAsia="맑은 고딕" w:hAnsi="Arial" w:cs="Arial" w:hint="eastAsia"/>
          <w:b/>
          <w:lang w:eastAsia="ko-KR"/>
        </w:rPr>
        <w:t xml:space="preserve"> direct communication by changing country</w:t>
      </w:r>
      <w:r>
        <w:rPr>
          <w:rFonts w:ascii="Arial" w:eastAsia="맑은 고딕" w:hAnsi="Arial" w:cs="Arial" w:hint="eastAsia"/>
          <w:b/>
          <w:lang w:eastAsia="ko-KR"/>
        </w:rPr>
        <w:t xml:space="preserve">, the </w:t>
      </w:r>
      <w:proofErr w:type="spellStart"/>
      <w:r>
        <w:rPr>
          <w:rFonts w:ascii="Arial" w:eastAsia="맑은 고딕" w:hAnsi="Arial" w:cs="Arial" w:hint="eastAsia"/>
          <w:b/>
          <w:lang w:eastAsia="ko-KR"/>
        </w:rPr>
        <w:t>ProSe</w:t>
      </w:r>
      <w:proofErr w:type="spellEnd"/>
      <w:r>
        <w:rPr>
          <w:rFonts w:ascii="Arial" w:eastAsia="맑은 고딕" w:hAnsi="Arial" w:cs="Arial" w:hint="eastAsia"/>
          <w:b/>
          <w:lang w:eastAsia="ko-KR"/>
        </w:rPr>
        <w:t xml:space="preserve"> direct communication is interrupted until normal PLMN selection and </w:t>
      </w:r>
      <w:proofErr w:type="gramStart"/>
      <w:r>
        <w:rPr>
          <w:rFonts w:ascii="Arial" w:eastAsia="맑은 고딕" w:hAnsi="Arial" w:cs="Arial" w:hint="eastAsia"/>
          <w:b/>
          <w:lang w:eastAsia="ko-KR"/>
        </w:rPr>
        <w:t>it</w:t>
      </w:r>
      <w:r>
        <w:rPr>
          <w:rFonts w:ascii="Arial" w:eastAsia="맑은 고딕" w:hAnsi="Arial" w:cs="Arial"/>
          <w:b/>
          <w:lang w:eastAsia="ko-KR"/>
        </w:rPr>
        <w:t>’</w:t>
      </w:r>
      <w:r>
        <w:rPr>
          <w:rFonts w:ascii="Arial" w:eastAsia="맑은 고딕" w:hAnsi="Arial" w:cs="Arial" w:hint="eastAsia"/>
          <w:b/>
          <w:lang w:eastAsia="ko-KR"/>
        </w:rPr>
        <w:t>s</w:t>
      </w:r>
      <w:proofErr w:type="gramEnd"/>
      <w:r>
        <w:rPr>
          <w:rFonts w:ascii="Arial" w:eastAsia="맑은 고딕" w:hAnsi="Arial" w:cs="Arial" w:hint="eastAsia"/>
          <w:b/>
          <w:lang w:eastAsia="ko-KR"/>
        </w:rPr>
        <w:t xml:space="preserve"> following procedure is successfully finished.</w:t>
      </w:r>
    </w:p>
    <w:p w:rsidR="002A4518" w:rsidRDefault="002A4518" w:rsidP="00DC66BB">
      <w:pPr>
        <w:rPr>
          <w:rFonts w:ascii="Arial" w:eastAsia="맑은 고딕" w:hAnsi="Arial" w:cs="Arial"/>
          <w:b/>
          <w:lang w:eastAsia="ko-KR"/>
        </w:rPr>
      </w:pPr>
    </w:p>
    <w:p w:rsidR="002A4518" w:rsidRPr="00A158B4" w:rsidRDefault="002A4518" w:rsidP="002A4518">
      <w:pPr>
        <w:rPr>
          <w:rFonts w:ascii="Arial" w:eastAsia="맑은 고딕" w:hAnsi="Arial" w:cs="Arial"/>
          <w:lang w:eastAsia="ko-KR"/>
        </w:rPr>
      </w:pPr>
      <w:r>
        <w:rPr>
          <w:rFonts w:ascii="Arial" w:eastAsia="맑은 고딕" w:hAnsi="Arial" w:cs="Arial" w:hint="eastAsia"/>
          <w:b/>
          <w:lang w:eastAsia="ko-KR"/>
        </w:rPr>
        <w:t>Observation 7</w:t>
      </w:r>
      <w:r w:rsidRPr="00F148CC">
        <w:rPr>
          <w:rFonts w:ascii="Arial" w:eastAsia="맑은 고딕" w:hAnsi="Arial" w:cs="Arial" w:hint="eastAsia"/>
          <w:b/>
          <w:lang w:eastAsia="ko-KR"/>
        </w:rPr>
        <w:t xml:space="preserve">: </w:t>
      </w:r>
      <w:r>
        <w:rPr>
          <w:rFonts w:ascii="Arial" w:eastAsia="맑은 고딕" w:hAnsi="Arial" w:cs="Arial" w:hint="eastAsia"/>
          <w:b/>
          <w:lang w:eastAsia="ko-KR"/>
        </w:rPr>
        <w:t>The registration is required to perform service authorisation procedure.</w:t>
      </w:r>
    </w:p>
    <w:p w:rsidR="002A4518" w:rsidRPr="00A158B4" w:rsidRDefault="002A4518" w:rsidP="002A4518">
      <w:pPr>
        <w:ind w:leftChars="100" w:left="200"/>
        <w:rPr>
          <w:rFonts w:ascii="Arial" w:eastAsia="맑은 고딕" w:hAnsi="Arial" w:cs="Arial"/>
          <w:lang w:eastAsia="ko-KR"/>
        </w:rPr>
      </w:pPr>
    </w:p>
    <w:p w:rsidR="002A4518" w:rsidRPr="002A4518" w:rsidRDefault="002A4518" w:rsidP="00DC66BB">
      <w:pPr>
        <w:rPr>
          <w:rFonts w:ascii="Arial" w:eastAsia="맑은 고딕" w:hAnsi="Arial" w:cs="Arial"/>
          <w:b/>
          <w:lang w:eastAsia="ko-KR"/>
        </w:rPr>
      </w:pPr>
      <w:r>
        <w:rPr>
          <w:rFonts w:ascii="Arial" w:eastAsia="맑은 고딕" w:hAnsi="Arial" w:cs="Arial" w:hint="eastAsia"/>
          <w:b/>
          <w:lang w:eastAsia="ko-KR"/>
        </w:rPr>
        <w:t>Observation 8</w:t>
      </w:r>
      <w:r w:rsidRPr="00F148CC">
        <w:rPr>
          <w:rFonts w:ascii="Arial" w:eastAsia="맑은 고딕" w:hAnsi="Arial" w:cs="Arial" w:hint="eastAsia"/>
          <w:b/>
          <w:lang w:eastAsia="ko-KR"/>
        </w:rPr>
        <w:t xml:space="preserve">: </w:t>
      </w:r>
      <w:r>
        <w:rPr>
          <w:rFonts w:ascii="Arial" w:eastAsia="맑은 고딕" w:hAnsi="Arial" w:cs="Arial" w:hint="eastAsia"/>
          <w:b/>
          <w:lang w:eastAsia="ko-KR"/>
        </w:rPr>
        <w:t>T</w:t>
      </w:r>
      <w:r w:rsidRPr="00A158B4">
        <w:rPr>
          <w:rFonts w:ascii="Arial" w:eastAsia="맑은 고딕" w:hAnsi="Arial" w:cs="Arial" w:hint="eastAsia"/>
          <w:b/>
          <w:lang w:eastAsia="ko-KR"/>
        </w:rPr>
        <w:t xml:space="preserve">he PLMN selection triggered by </w:t>
      </w:r>
      <w:proofErr w:type="spellStart"/>
      <w:r w:rsidRPr="00A158B4">
        <w:rPr>
          <w:rFonts w:ascii="Arial" w:eastAsia="맑은 고딕" w:hAnsi="Arial" w:cs="Arial" w:hint="eastAsia"/>
          <w:b/>
          <w:lang w:eastAsia="ko-KR"/>
        </w:rPr>
        <w:t>ProSe</w:t>
      </w:r>
      <w:proofErr w:type="spellEnd"/>
      <w:r w:rsidRPr="00A158B4">
        <w:rPr>
          <w:rFonts w:ascii="Arial" w:eastAsia="맑은 고딕" w:hAnsi="Arial" w:cs="Arial" w:hint="eastAsia"/>
          <w:b/>
          <w:lang w:eastAsia="ko-KR"/>
        </w:rPr>
        <w:t xml:space="preserve"> direct communication does not allow the UE to attempt the registration for un</w:t>
      </w:r>
      <w:r w:rsidR="005D67D2">
        <w:rPr>
          <w:rFonts w:ascii="Arial" w:eastAsia="맑은 고딕" w:hAnsi="Arial" w:cs="Arial" w:hint="eastAsia"/>
          <w:b/>
          <w:lang w:eastAsia="ko-KR"/>
        </w:rPr>
        <w:t>authoris</w:t>
      </w:r>
      <w:r w:rsidRPr="00A158B4">
        <w:rPr>
          <w:rFonts w:ascii="Arial" w:eastAsia="맑은 고딕" w:hAnsi="Arial" w:cs="Arial" w:hint="eastAsia"/>
          <w:b/>
          <w:lang w:eastAsia="ko-KR"/>
        </w:rPr>
        <w:t>ed PLMNs at all</w:t>
      </w:r>
      <w:r>
        <w:rPr>
          <w:rFonts w:ascii="Arial" w:eastAsia="맑은 고딕" w:hAnsi="Arial" w:cs="Arial" w:hint="eastAsia"/>
          <w:b/>
          <w:lang w:eastAsia="ko-KR"/>
        </w:rPr>
        <w:t>.</w:t>
      </w:r>
    </w:p>
    <w:p w:rsidR="00DC66BB" w:rsidRPr="00DC66BB" w:rsidRDefault="00DC66BB" w:rsidP="00DC66BB">
      <w:pPr>
        <w:ind w:left="400"/>
        <w:rPr>
          <w:rFonts w:ascii="Arial" w:eastAsia="맑은 고딕" w:hAnsi="Arial" w:cs="Arial"/>
          <w:b/>
          <w:lang w:eastAsia="ko-KR"/>
        </w:rPr>
      </w:pPr>
    </w:p>
    <w:p w:rsidR="004A4D4D" w:rsidRPr="00DC66BB" w:rsidRDefault="00DC66BB" w:rsidP="004A4D4D">
      <w:pPr>
        <w:rPr>
          <w:rFonts w:eastAsia="맑은 고딕"/>
          <w:lang w:eastAsia="ko-KR"/>
        </w:rPr>
      </w:pPr>
      <w:r w:rsidRPr="00BC3199">
        <w:rPr>
          <w:rFonts w:ascii="Arial" w:eastAsia="맑은 고딕" w:hAnsi="Arial" w:cs="Arial" w:hint="eastAsia"/>
          <w:b/>
          <w:lang w:val="en-US" w:eastAsia="ko-KR"/>
        </w:rPr>
        <w:t>Proposal: If</w:t>
      </w:r>
      <w:r w:rsidRPr="00BC3199">
        <w:rPr>
          <w:rFonts w:ascii="Arial" w:eastAsia="맑은 고딕" w:hAnsi="Arial" w:cs="Arial" w:hint="eastAsia"/>
          <w:b/>
          <w:lang w:eastAsia="ko-KR"/>
        </w:rPr>
        <w:t xml:space="preserve"> there is no PLMNs satisfying all condition</w:t>
      </w:r>
      <w:r>
        <w:rPr>
          <w:rFonts w:ascii="Arial" w:eastAsia="맑은 고딕" w:hAnsi="Arial" w:cs="Arial" w:hint="eastAsia"/>
          <w:b/>
          <w:lang w:eastAsia="ko-KR"/>
        </w:rPr>
        <w:t>s</w:t>
      </w:r>
      <w:r w:rsidRPr="00BC3199">
        <w:rPr>
          <w:rFonts w:ascii="Arial" w:eastAsia="맑은 고딕" w:hAnsi="Arial" w:cs="Arial" w:hint="eastAsia"/>
          <w:b/>
          <w:lang w:eastAsia="ko-KR"/>
        </w:rPr>
        <w:t xml:space="preserve"> to be a PLMN candidate for PLMN selection triggered by </w:t>
      </w:r>
      <w:proofErr w:type="spellStart"/>
      <w:r w:rsidRPr="00BC3199">
        <w:rPr>
          <w:rFonts w:ascii="Arial" w:eastAsia="맑은 고딕" w:hAnsi="Arial" w:cs="Arial" w:hint="eastAsia"/>
          <w:b/>
          <w:lang w:eastAsia="ko-KR"/>
        </w:rPr>
        <w:t>ProSe</w:t>
      </w:r>
      <w:proofErr w:type="spellEnd"/>
      <w:r w:rsidRPr="00BC3199">
        <w:rPr>
          <w:rFonts w:ascii="Arial" w:eastAsia="맑은 고딕" w:hAnsi="Arial" w:cs="Arial" w:hint="eastAsia"/>
          <w:b/>
          <w:lang w:eastAsia="ko-KR"/>
        </w:rPr>
        <w:t xml:space="preserve"> direct communication and there is more than one PLMN which is un</w:t>
      </w:r>
      <w:r w:rsidR="005D67D2">
        <w:rPr>
          <w:rFonts w:ascii="Arial" w:eastAsia="맑은 고딕" w:hAnsi="Arial" w:cs="Arial" w:hint="eastAsia"/>
          <w:b/>
          <w:lang w:eastAsia="ko-KR"/>
        </w:rPr>
        <w:t>authoris</w:t>
      </w:r>
      <w:r w:rsidRPr="00BC3199">
        <w:rPr>
          <w:rFonts w:ascii="Arial" w:eastAsia="맑은 고딕" w:hAnsi="Arial" w:cs="Arial" w:hint="eastAsia"/>
          <w:b/>
          <w:lang w:eastAsia="ko-KR"/>
        </w:rPr>
        <w:t xml:space="preserve">ed but satisfies other conditions, the UE can attempt the registration on those PLMNs. </w:t>
      </w:r>
      <w:r w:rsidRPr="00BC3199">
        <w:rPr>
          <w:rFonts w:ascii="Arial" w:eastAsia="맑은 고딕" w:hAnsi="Arial" w:cs="Arial"/>
          <w:b/>
          <w:lang w:eastAsia="ko-KR"/>
        </w:rPr>
        <w:t>I</w:t>
      </w:r>
      <w:r w:rsidRPr="00BC3199">
        <w:rPr>
          <w:rFonts w:ascii="Arial" w:eastAsia="맑은 고딕" w:hAnsi="Arial" w:cs="Arial" w:hint="eastAsia"/>
          <w:b/>
          <w:lang w:eastAsia="ko-KR"/>
        </w:rPr>
        <w:t xml:space="preserve">f the registration is successful on one of the PLMNs, </w:t>
      </w:r>
      <w:r>
        <w:rPr>
          <w:rFonts w:ascii="Arial" w:eastAsia="맑은 고딕" w:hAnsi="Arial" w:cs="Arial" w:hint="eastAsia"/>
          <w:b/>
          <w:lang w:eastAsia="ko-KR"/>
        </w:rPr>
        <w:t xml:space="preserve">then, </w:t>
      </w:r>
      <w:r w:rsidRPr="00BC3199">
        <w:rPr>
          <w:rFonts w:ascii="Arial" w:eastAsia="맑은 고딕" w:hAnsi="Arial" w:cs="Arial" w:hint="eastAsia"/>
          <w:b/>
          <w:lang w:eastAsia="ko-KR"/>
        </w:rPr>
        <w:t xml:space="preserve">the UE can perform </w:t>
      </w:r>
      <w:r>
        <w:rPr>
          <w:rFonts w:ascii="Arial" w:eastAsia="맑은 고딕" w:hAnsi="Arial" w:cs="Arial" w:hint="eastAsia"/>
          <w:b/>
          <w:lang w:eastAsia="ko-KR"/>
        </w:rPr>
        <w:t>service authorisation procedure via the PLMN.</w:t>
      </w:r>
    </w:p>
    <w:p w:rsidR="00DC66BB" w:rsidRPr="00DC66BB" w:rsidRDefault="00DC66BB" w:rsidP="004A4D4D">
      <w:pPr>
        <w:rPr>
          <w:rFonts w:eastAsia="맑은 고딕"/>
          <w:lang w:eastAsia="ko-KR"/>
        </w:rPr>
      </w:pPr>
    </w:p>
    <w:p w:rsidR="007D5836" w:rsidRPr="007D5836" w:rsidRDefault="007D5836" w:rsidP="007D5836">
      <w:pPr>
        <w:pStyle w:val="1"/>
        <w:rPr>
          <w:lang w:eastAsia="zh-CN"/>
        </w:rPr>
      </w:pPr>
      <w:r w:rsidRPr="007D5836">
        <w:rPr>
          <w:rFonts w:hint="eastAsia"/>
          <w:lang w:eastAsia="zh-CN"/>
        </w:rPr>
        <w:t>Reference:</w:t>
      </w:r>
    </w:p>
    <w:p w:rsidR="0051572B" w:rsidRDefault="007D5836" w:rsidP="00954165">
      <w:pPr>
        <w:ind w:right="-99"/>
        <w:rPr>
          <w:rFonts w:ascii="Arial" w:eastAsia="맑은 고딕" w:hAnsi="Arial" w:cs="Arial"/>
          <w:lang w:val="en-US" w:eastAsia="ko-KR"/>
        </w:rPr>
      </w:pPr>
      <w:r>
        <w:rPr>
          <w:rFonts w:ascii="Arial" w:hAnsi="Arial" w:cs="Arial" w:hint="eastAsia"/>
          <w:lang w:val="en-US" w:eastAsia="zh-CN"/>
        </w:rPr>
        <w:t>[</w:t>
      </w:r>
      <w:r>
        <w:rPr>
          <w:rFonts w:ascii="Arial" w:hAnsi="Arial" w:cs="Arial"/>
          <w:lang w:val="en-US" w:eastAsia="zh-CN"/>
        </w:rPr>
        <w:t>1</w:t>
      </w:r>
      <w:r>
        <w:rPr>
          <w:rFonts w:ascii="Arial" w:hAnsi="Arial" w:cs="Arial" w:hint="eastAsia"/>
          <w:lang w:val="en-US" w:eastAsia="zh-CN"/>
        </w:rPr>
        <w:t>]</w:t>
      </w:r>
      <w:r>
        <w:rPr>
          <w:rFonts w:ascii="Arial" w:hAnsi="Arial" w:cs="Arial"/>
          <w:lang w:val="en-US" w:eastAsia="zh-CN"/>
        </w:rPr>
        <w:t xml:space="preserve"> </w:t>
      </w:r>
      <w:r w:rsidR="0051572B">
        <w:rPr>
          <w:rFonts w:ascii="Arial" w:eastAsia="맑은 고딕" w:hAnsi="Arial" w:cs="Arial" w:hint="eastAsia"/>
          <w:lang w:val="en-US" w:eastAsia="ko-KR"/>
        </w:rPr>
        <w:t>C1-152630</w:t>
      </w:r>
      <w:r w:rsidR="000E3E82">
        <w:rPr>
          <w:rFonts w:ascii="Arial" w:hAnsi="Arial" w:cs="Arial"/>
          <w:lang w:val="en-US" w:eastAsia="zh-CN"/>
        </w:rPr>
        <w:t>, "</w:t>
      </w:r>
      <w:r w:rsidR="0051572B">
        <w:rPr>
          <w:rFonts w:ascii="Arial" w:hAnsi="Arial" w:cs="Arial"/>
          <w:bCs/>
        </w:rPr>
        <w:t xml:space="preserve">Reply </w:t>
      </w:r>
      <w:r w:rsidR="0051572B" w:rsidRPr="002C1655">
        <w:rPr>
          <w:rFonts w:ascii="Arial" w:hAnsi="Arial" w:cs="Arial"/>
          <w:bCs/>
        </w:rPr>
        <w:t>L</w:t>
      </w:r>
      <w:r w:rsidR="0051572B">
        <w:rPr>
          <w:rFonts w:ascii="Arial" w:hAnsi="Arial" w:cs="Arial"/>
          <w:bCs/>
        </w:rPr>
        <w:t>S</w:t>
      </w:r>
      <w:r w:rsidR="0051572B" w:rsidRPr="002C1655">
        <w:rPr>
          <w:rFonts w:ascii="Arial" w:hAnsi="Arial" w:cs="Arial"/>
          <w:bCs/>
        </w:rPr>
        <w:t xml:space="preserve"> on </w:t>
      </w:r>
      <w:r w:rsidR="0051572B" w:rsidRPr="00893F8E">
        <w:rPr>
          <w:rFonts w:ascii="Arial" w:hAnsi="Arial" w:cs="Arial"/>
          <w:bCs/>
        </w:rPr>
        <w:t>service authorisation procedure based on the location</w:t>
      </w:r>
      <w:r w:rsidR="0051572B">
        <w:rPr>
          <w:rFonts w:ascii="Arial" w:hAnsi="Arial" w:cs="Arial"/>
          <w:lang w:val="en-US" w:eastAsia="zh-CN"/>
        </w:rPr>
        <w:t>"</w:t>
      </w:r>
      <w:r w:rsidR="0051572B">
        <w:rPr>
          <w:rFonts w:ascii="Arial" w:eastAsia="맑은 고딕" w:hAnsi="Arial" w:cs="Arial" w:hint="eastAsia"/>
          <w:lang w:val="en-US" w:eastAsia="ko-KR"/>
        </w:rPr>
        <w:t>, CT1 #93, August 2015.</w:t>
      </w:r>
    </w:p>
    <w:p w:rsidR="0051572B" w:rsidRPr="0051572B" w:rsidRDefault="0051572B" w:rsidP="00954165">
      <w:pPr>
        <w:ind w:right="-99"/>
        <w:rPr>
          <w:rFonts w:ascii="Arial" w:eastAsia="맑은 고딕" w:hAnsi="Arial" w:cs="Arial"/>
          <w:lang w:val="en-US" w:eastAsia="ko-KR"/>
        </w:rPr>
      </w:pPr>
      <w:r>
        <w:rPr>
          <w:rFonts w:ascii="Arial" w:eastAsia="맑은 고딕" w:hAnsi="Arial" w:cs="Arial" w:hint="eastAsia"/>
          <w:lang w:val="en-US" w:eastAsia="ko-KR"/>
        </w:rPr>
        <w:t>[2] C1-152768</w:t>
      </w:r>
      <w:r>
        <w:rPr>
          <w:rFonts w:ascii="Arial" w:hAnsi="Arial" w:cs="Arial"/>
          <w:lang w:val="en-US" w:eastAsia="zh-CN"/>
        </w:rPr>
        <w:t xml:space="preserve">, </w:t>
      </w:r>
      <w:proofErr w:type="gramStart"/>
      <w:r>
        <w:rPr>
          <w:rFonts w:ascii="Arial" w:hAnsi="Arial" w:cs="Arial"/>
          <w:lang w:val="en-US" w:eastAsia="zh-CN"/>
        </w:rPr>
        <w:t>"</w:t>
      </w:r>
      <w:r w:rsidRPr="0051572B">
        <w:rPr>
          <w:rFonts w:ascii="Arial" w:hAnsi="Arial" w:cs="Arial"/>
          <w:bCs/>
        </w:rPr>
        <w:t xml:space="preserve"> Serving</w:t>
      </w:r>
      <w:proofErr w:type="gramEnd"/>
      <w:r w:rsidRPr="0051572B">
        <w:rPr>
          <w:rFonts w:ascii="Arial" w:hAnsi="Arial" w:cs="Arial"/>
          <w:bCs/>
        </w:rPr>
        <w:t xml:space="preserve"> PLMN information for </w:t>
      </w:r>
      <w:proofErr w:type="spellStart"/>
      <w:r w:rsidRPr="0051572B">
        <w:rPr>
          <w:rFonts w:ascii="Arial" w:hAnsi="Arial" w:cs="Arial"/>
          <w:bCs/>
        </w:rPr>
        <w:t>ProSe</w:t>
      </w:r>
      <w:proofErr w:type="spellEnd"/>
      <w:r w:rsidRPr="0051572B">
        <w:rPr>
          <w:rFonts w:ascii="Arial" w:hAnsi="Arial" w:cs="Arial"/>
          <w:bCs/>
        </w:rPr>
        <w:t xml:space="preserve"> service authorisation</w:t>
      </w:r>
      <w:r>
        <w:rPr>
          <w:rFonts w:ascii="Arial" w:hAnsi="Arial" w:cs="Arial"/>
          <w:lang w:val="en-US" w:eastAsia="zh-CN"/>
        </w:rPr>
        <w:t>"</w:t>
      </w:r>
      <w:r>
        <w:rPr>
          <w:rFonts w:ascii="Arial" w:eastAsia="맑은 고딕" w:hAnsi="Arial" w:cs="Arial" w:hint="eastAsia"/>
          <w:lang w:val="en-US" w:eastAsia="ko-KR"/>
        </w:rPr>
        <w:t>, CT1 #93, August 2015</w:t>
      </w:r>
    </w:p>
    <w:p w:rsidR="0051572B" w:rsidRPr="0051572B" w:rsidRDefault="0051572B" w:rsidP="0051572B">
      <w:pPr>
        <w:ind w:right="-99"/>
        <w:rPr>
          <w:rFonts w:ascii="Arial" w:eastAsia="맑은 고딕" w:hAnsi="Arial" w:cs="Arial"/>
          <w:lang w:val="en-US" w:eastAsia="ko-KR"/>
        </w:rPr>
      </w:pPr>
      <w:r>
        <w:rPr>
          <w:rFonts w:ascii="Arial" w:hAnsi="Arial" w:cs="Arial" w:hint="eastAsia"/>
          <w:lang w:val="en-US" w:eastAsia="zh-CN"/>
        </w:rPr>
        <w:t>[</w:t>
      </w:r>
      <w:r>
        <w:rPr>
          <w:rFonts w:ascii="Arial" w:eastAsia="맑은 고딕" w:hAnsi="Arial" w:cs="Arial" w:hint="eastAsia"/>
          <w:lang w:val="en-US" w:eastAsia="ko-KR"/>
        </w:rPr>
        <w:t>2</w:t>
      </w:r>
      <w:r>
        <w:rPr>
          <w:rFonts w:ascii="Arial" w:hAnsi="Arial" w:cs="Arial" w:hint="eastAsia"/>
          <w:lang w:val="en-US" w:eastAsia="zh-CN"/>
        </w:rPr>
        <w:t>]</w:t>
      </w:r>
      <w:r>
        <w:rPr>
          <w:rFonts w:ascii="Arial" w:hAnsi="Arial" w:cs="Arial"/>
          <w:lang w:val="en-US" w:eastAsia="zh-CN"/>
        </w:rPr>
        <w:t xml:space="preserve"> </w:t>
      </w:r>
      <w:r>
        <w:rPr>
          <w:rFonts w:ascii="Arial" w:eastAsia="맑은 고딕" w:hAnsi="Arial" w:cs="Arial" w:hint="eastAsia"/>
          <w:lang w:val="en-US" w:eastAsia="ko-KR"/>
        </w:rPr>
        <w:t>C1-152630</w:t>
      </w:r>
      <w:r>
        <w:rPr>
          <w:rFonts w:ascii="Arial" w:hAnsi="Arial" w:cs="Arial"/>
          <w:lang w:val="en-US" w:eastAsia="zh-CN"/>
        </w:rPr>
        <w:t xml:space="preserve">, </w:t>
      </w:r>
      <w:proofErr w:type="gramStart"/>
      <w:r>
        <w:rPr>
          <w:rFonts w:ascii="Arial" w:hAnsi="Arial" w:cs="Arial"/>
          <w:lang w:val="en-US" w:eastAsia="zh-CN"/>
        </w:rPr>
        <w:t>"</w:t>
      </w:r>
      <w:r w:rsidRPr="0051572B">
        <w:rPr>
          <w:rFonts w:ascii="Arial" w:hAnsi="Arial" w:cs="Arial"/>
        </w:rPr>
        <w:t xml:space="preserve"> </w:t>
      </w:r>
      <w:r>
        <w:rPr>
          <w:rFonts w:ascii="Arial" w:hAnsi="Arial" w:cs="Arial"/>
        </w:rPr>
        <w:t>L</w:t>
      </w:r>
      <w:r w:rsidRPr="002C1655">
        <w:rPr>
          <w:rFonts w:ascii="Arial" w:hAnsi="Arial" w:cs="Arial"/>
          <w:bCs/>
        </w:rPr>
        <w:t>S</w:t>
      </w:r>
      <w:proofErr w:type="gramEnd"/>
      <w:r w:rsidRPr="002C1655">
        <w:rPr>
          <w:rFonts w:ascii="Arial" w:hAnsi="Arial" w:cs="Arial"/>
          <w:bCs/>
        </w:rPr>
        <w:t xml:space="preserve"> on </w:t>
      </w:r>
      <w:r w:rsidRPr="00893F8E">
        <w:rPr>
          <w:rFonts w:ascii="Arial" w:hAnsi="Arial" w:cs="Arial"/>
          <w:bCs/>
        </w:rPr>
        <w:t>service authorisation procedure based on the location</w:t>
      </w:r>
      <w:r w:rsidRPr="002C1655">
        <w:rPr>
          <w:rFonts w:ascii="Arial" w:hAnsi="Arial" w:cs="Arial"/>
          <w:b/>
        </w:rPr>
        <w:t xml:space="preserve"> </w:t>
      </w:r>
      <w:r>
        <w:rPr>
          <w:rFonts w:ascii="Arial" w:hAnsi="Arial" w:cs="Arial"/>
          <w:lang w:val="en-US" w:eastAsia="zh-CN"/>
        </w:rPr>
        <w:t>"</w:t>
      </w:r>
      <w:r>
        <w:rPr>
          <w:rFonts w:ascii="Arial" w:eastAsia="맑은 고딕" w:hAnsi="Arial" w:cs="Arial" w:hint="eastAsia"/>
          <w:lang w:val="en-US" w:eastAsia="ko-KR"/>
        </w:rPr>
        <w:t>, CT1 #93, August 2015.</w:t>
      </w:r>
    </w:p>
    <w:sectPr w:rsidR="0051572B" w:rsidRPr="0051572B">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4003" w:rsidRDefault="00684003">
      <w:r>
        <w:separator/>
      </w:r>
    </w:p>
  </w:endnote>
  <w:endnote w:type="continuationSeparator" w:id="0">
    <w:p w:rsidR="00684003" w:rsidRDefault="006840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ourier New">
    <w:panose1 w:val="020703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4003" w:rsidRDefault="00684003">
      <w:r>
        <w:separator/>
      </w:r>
    </w:p>
  </w:footnote>
  <w:footnote w:type="continuationSeparator" w:id="0">
    <w:p w:rsidR="00684003" w:rsidRDefault="0068400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9.15pt;height:9.15pt" o:bullet="t">
        <v:imagedata r:id="rId1" o:title="art33D1"/>
      </v:shape>
    </w:pict>
  </w:numPicBullet>
  <w:abstractNum w:abstractNumId="0">
    <w:nsid w:val="01BF29A2"/>
    <w:multiLevelType w:val="multilevel"/>
    <w:tmpl w:val="E488B65A"/>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07711EEE"/>
    <w:multiLevelType w:val="hybridMultilevel"/>
    <w:tmpl w:val="AB80EBC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DAD55EC"/>
    <w:multiLevelType w:val="multilevel"/>
    <w:tmpl w:val="F9C6C308"/>
    <w:lvl w:ilvl="0">
      <w:start w:val="2"/>
      <w:numFmt w:val="decimal"/>
      <w:lvlText w:val="%1."/>
      <w:lvlJc w:val="left"/>
      <w:pPr>
        <w:ind w:left="600" w:hanging="600"/>
      </w:pPr>
      <w:rPr>
        <w:rFonts w:hint="default"/>
      </w:rPr>
    </w:lvl>
    <w:lvl w:ilvl="1">
      <w:start w:val="2"/>
      <w:numFmt w:val="decimal"/>
      <w:lvlText w:val="%1.%2."/>
      <w:lvlJc w:val="left"/>
      <w:pPr>
        <w:ind w:left="1480" w:hanging="720"/>
      </w:pPr>
      <w:rPr>
        <w:rFonts w:hint="default"/>
      </w:rPr>
    </w:lvl>
    <w:lvl w:ilvl="2">
      <w:start w:val="1"/>
      <w:numFmt w:val="decimal"/>
      <w:lvlText w:val="%1.%2.%3."/>
      <w:lvlJc w:val="left"/>
      <w:pPr>
        <w:ind w:left="2600" w:hanging="1080"/>
      </w:pPr>
      <w:rPr>
        <w:rFonts w:hint="default"/>
      </w:rPr>
    </w:lvl>
    <w:lvl w:ilvl="3">
      <w:start w:val="1"/>
      <w:numFmt w:val="decimal"/>
      <w:lvlText w:val="%1.%2.%3.%4."/>
      <w:lvlJc w:val="left"/>
      <w:pPr>
        <w:ind w:left="3720" w:hanging="1440"/>
      </w:pPr>
      <w:rPr>
        <w:rFonts w:hint="default"/>
      </w:rPr>
    </w:lvl>
    <w:lvl w:ilvl="4">
      <w:start w:val="1"/>
      <w:numFmt w:val="decimal"/>
      <w:lvlText w:val="%1.%2.%3.%4.%5."/>
      <w:lvlJc w:val="left"/>
      <w:pPr>
        <w:ind w:left="4840" w:hanging="1800"/>
      </w:pPr>
      <w:rPr>
        <w:rFonts w:hint="default"/>
      </w:rPr>
    </w:lvl>
    <w:lvl w:ilvl="5">
      <w:start w:val="1"/>
      <w:numFmt w:val="decimal"/>
      <w:lvlText w:val="%1.%2.%3.%4.%5.%6."/>
      <w:lvlJc w:val="left"/>
      <w:pPr>
        <w:ind w:left="5960" w:hanging="2160"/>
      </w:pPr>
      <w:rPr>
        <w:rFonts w:hint="default"/>
      </w:rPr>
    </w:lvl>
    <w:lvl w:ilvl="6">
      <w:start w:val="1"/>
      <w:numFmt w:val="decimal"/>
      <w:lvlText w:val="%1.%2.%3.%4.%5.%6.%7."/>
      <w:lvlJc w:val="left"/>
      <w:pPr>
        <w:ind w:left="6720" w:hanging="2160"/>
      </w:pPr>
      <w:rPr>
        <w:rFonts w:hint="default"/>
      </w:rPr>
    </w:lvl>
    <w:lvl w:ilvl="7">
      <w:start w:val="1"/>
      <w:numFmt w:val="decimal"/>
      <w:lvlText w:val="%1.%2.%3.%4.%5.%6.%7.%8."/>
      <w:lvlJc w:val="left"/>
      <w:pPr>
        <w:ind w:left="7840" w:hanging="2520"/>
      </w:pPr>
      <w:rPr>
        <w:rFonts w:hint="default"/>
      </w:rPr>
    </w:lvl>
    <w:lvl w:ilvl="8">
      <w:start w:val="1"/>
      <w:numFmt w:val="decimal"/>
      <w:lvlText w:val="%1.%2.%3.%4.%5.%6.%7.%8.%9."/>
      <w:lvlJc w:val="left"/>
      <w:pPr>
        <w:ind w:left="8960" w:hanging="2880"/>
      </w:pPr>
      <w:rPr>
        <w:rFonts w:hint="default"/>
      </w:rPr>
    </w:lvl>
  </w:abstractNum>
  <w:abstractNum w:abstractNumId="3">
    <w:nsid w:val="0DD962E5"/>
    <w:multiLevelType w:val="multilevel"/>
    <w:tmpl w:val="A83A6CCC"/>
    <w:lvl w:ilvl="0">
      <w:start w:val="1"/>
      <w:numFmt w:val="decimal"/>
      <w:lvlText w:val="%1."/>
      <w:lvlJc w:val="left"/>
      <w:pPr>
        <w:ind w:left="760" w:hanging="360"/>
      </w:pPr>
      <w:rPr>
        <w:rFonts w:eastAsia="SimSun" w:hint="default"/>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480" w:hanging="1080"/>
      </w:pPr>
      <w:rPr>
        <w:rFonts w:hint="default"/>
      </w:rPr>
    </w:lvl>
    <w:lvl w:ilvl="5">
      <w:start w:val="1"/>
      <w:numFmt w:val="decimal"/>
      <w:isLgl/>
      <w:lvlText w:val="%1.%2.%3.%4.%5.%6."/>
      <w:lvlJc w:val="left"/>
      <w:pPr>
        <w:ind w:left="1840" w:hanging="1440"/>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2200" w:hanging="1800"/>
      </w:pPr>
      <w:rPr>
        <w:rFonts w:hint="default"/>
      </w:rPr>
    </w:lvl>
    <w:lvl w:ilvl="8">
      <w:start w:val="1"/>
      <w:numFmt w:val="decimal"/>
      <w:isLgl/>
      <w:lvlText w:val="%1.%2.%3.%4.%5.%6.%7.%8.%9."/>
      <w:lvlJc w:val="left"/>
      <w:pPr>
        <w:ind w:left="2560" w:hanging="2160"/>
      </w:pPr>
      <w:rPr>
        <w:rFonts w:hint="default"/>
      </w:rPr>
    </w:lvl>
  </w:abstractNum>
  <w:abstractNum w:abstractNumId="4">
    <w:nsid w:val="12DA59C9"/>
    <w:multiLevelType w:val="multilevel"/>
    <w:tmpl w:val="A83A6CCC"/>
    <w:lvl w:ilvl="0">
      <w:start w:val="1"/>
      <w:numFmt w:val="decimal"/>
      <w:lvlText w:val="%1."/>
      <w:lvlJc w:val="left"/>
      <w:pPr>
        <w:ind w:left="760" w:hanging="360"/>
      </w:pPr>
      <w:rPr>
        <w:rFonts w:eastAsia="SimSun" w:hint="default"/>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480" w:hanging="1080"/>
      </w:pPr>
      <w:rPr>
        <w:rFonts w:hint="default"/>
      </w:rPr>
    </w:lvl>
    <w:lvl w:ilvl="5">
      <w:start w:val="1"/>
      <w:numFmt w:val="decimal"/>
      <w:isLgl/>
      <w:lvlText w:val="%1.%2.%3.%4.%5.%6."/>
      <w:lvlJc w:val="left"/>
      <w:pPr>
        <w:ind w:left="1840" w:hanging="1440"/>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2200" w:hanging="1800"/>
      </w:pPr>
      <w:rPr>
        <w:rFonts w:hint="default"/>
      </w:rPr>
    </w:lvl>
    <w:lvl w:ilvl="8">
      <w:start w:val="1"/>
      <w:numFmt w:val="decimal"/>
      <w:isLgl/>
      <w:lvlText w:val="%1.%2.%3.%4.%5.%6.%7.%8.%9."/>
      <w:lvlJc w:val="left"/>
      <w:pPr>
        <w:ind w:left="2560" w:hanging="2160"/>
      </w:pPr>
      <w:rPr>
        <w:rFonts w:hint="default"/>
      </w:rPr>
    </w:lvl>
  </w:abstractNum>
  <w:abstractNum w:abstractNumId="5">
    <w:nsid w:val="1C064A4F"/>
    <w:multiLevelType w:val="hybridMultilevel"/>
    <w:tmpl w:val="1918FA2C"/>
    <w:lvl w:ilvl="0" w:tplc="93522A7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1EDB7B2C"/>
    <w:multiLevelType w:val="hybridMultilevel"/>
    <w:tmpl w:val="CC2EA6AE"/>
    <w:lvl w:ilvl="0" w:tplc="BB06744A">
      <w:start w:val="1"/>
      <w:numFmt w:val="decimal"/>
      <w:lvlText w:val="%1."/>
      <w:lvlJc w:val="left"/>
      <w:pPr>
        <w:ind w:left="760" w:hanging="360"/>
      </w:pPr>
      <w:rPr>
        <w:rFonts w:eastAsia="SimSu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1FC92065"/>
    <w:multiLevelType w:val="hybridMultilevel"/>
    <w:tmpl w:val="CC2EA6AE"/>
    <w:lvl w:ilvl="0" w:tplc="BB06744A">
      <w:start w:val="1"/>
      <w:numFmt w:val="decimal"/>
      <w:lvlText w:val="%1."/>
      <w:lvlJc w:val="left"/>
      <w:pPr>
        <w:ind w:left="760" w:hanging="360"/>
      </w:pPr>
      <w:rPr>
        <w:rFonts w:eastAsia="SimSu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22C17E83"/>
    <w:multiLevelType w:val="hybridMultilevel"/>
    <w:tmpl w:val="95684A4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24D36B2F"/>
    <w:multiLevelType w:val="multilevel"/>
    <w:tmpl w:val="A83A6CCC"/>
    <w:lvl w:ilvl="0">
      <w:start w:val="1"/>
      <w:numFmt w:val="decimal"/>
      <w:lvlText w:val="%1."/>
      <w:lvlJc w:val="left"/>
      <w:pPr>
        <w:ind w:left="760" w:hanging="360"/>
      </w:pPr>
      <w:rPr>
        <w:rFonts w:eastAsia="SimSun" w:hint="default"/>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480" w:hanging="1080"/>
      </w:pPr>
      <w:rPr>
        <w:rFonts w:hint="default"/>
      </w:rPr>
    </w:lvl>
    <w:lvl w:ilvl="5">
      <w:start w:val="1"/>
      <w:numFmt w:val="decimal"/>
      <w:isLgl/>
      <w:lvlText w:val="%1.%2.%3.%4.%5.%6."/>
      <w:lvlJc w:val="left"/>
      <w:pPr>
        <w:ind w:left="1840" w:hanging="1440"/>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2200" w:hanging="1800"/>
      </w:pPr>
      <w:rPr>
        <w:rFonts w:hint="default"/>
      </w:rPr>
    </w:lvl>
    <w:lvl w:ilvl="8">
      <w:start w:val="1"/>
      <w:numFmt w:val="decimal"/>
      <w:isLgl/>
      <w:lvlText w:val="%1.%2.%3.%4.%5.%6.%7.%8.%9."/>
      <w:lvlJc w:val="left"/>
      <w:pPr>
        <w:ind w:left="2560" w:hanging="2160"/>
      </w:pPr>
      <w:rPr>
        <w:rFonts w:hint="default"/>
      </w:rPr>
    </w:lvl>
  </w:abstractNum>
  <w:abstractNum w:abstractNumId="10">
    <w:nsid w:val="259D217B"/>
    <w:multiLevelType w:val="hybridMultilevel"/>
    <w:tmpl w:val="95EE4A6E"/>
    <w:lvl w:ilvl="0" w:tplc="04100001">
      <w:start w:val="1"/>
      <w:numFmt w:val="decimal"/>
      <w:lvlText w:val="[%1]"/>
      <w:lvlJc w:val="left"/>
      <w:pPr>
        <w:tabs>
          <w:tab w:val="num" w:pos="720"/>
        </w:tabs>
        <w:ind w:left="720" w:hanging="720"/>
      </w:pPr>
      <w:rPr>
        <w:rFonts w:hint="default"/>
        <w:sz w:val="20"/>
        <w:szCs w:val="20"/>
      </w:rPr>
    </w:lvl>
    <w:lvl w:ilvl="1" w:tplc="04100003" w:tentative="1">
      <w:start w:val="1"/>
      <w:numFmt w:val="bullet"/>
      <w:lvlText w:val=""/>
      <w:lvlJc w:val="left"/>
      <w:pPr>
        <w:tabs>
          <w:tab w:val="num" w:pos="840"/>
        </w:tabs>
        <w:ind w:left="840" w:hanging="420"/>
      </w:pPr>
      <w:rPr>
        <w:rFonts w:ascii="Wingdings" w:hAnsi="Wingdings" w:hint="default"/>
      </w:rPr>
    </w:lvl>
    <w:lvl w:ilvl="2" w:tplc="04100005" w:tentative="1">
      <w:start w:val="1"/>
      <w:numFmt w:val="bullet"/>
      <w:lvlText w:val=""/>
      <w:lvlJc w:val="left"/>
      <w:pPr>
        <w:tabs>
          <w:tab w:val="num" w:pos="1260"/>
        </w:tabs>
        <w:ind w:left="1260" w:hanging="420"/>
      </w:pPr>
      <w:rPr>
        <w:rFonts w:ascii="Wingdings" w:hAnsi="Wingdings" w:hint="default"/>
      </w:rPr>
    </w:lvl>
    <w:lvl w:ilvl="3" w:tplc="04100001" w:tentative="1">
      <w:start w:val="1"/>
      <w:numFmt w:val="bullet"/>
      <w:lvlText w:val=""/>
      <w:lvlJc w:val="left"/>
      <w:pPr>
        <w:tabs>
          <w:tab w:val="num" w:pos="1680"/>
        </w:tabs>
        <w:ind w:left="1680" w:hanging="420"/>
      </w:pPr>
      <w:rPr>
        <w:rFonts w:ascii="Wingdings" w:hAnsi="Wingdings" w:hint="default"/>
      </w:rPr>
    </w:lvl>
    <w:lvl w:ilvl="4" w:tplc="04100003" w:tentative="1">
      <w:start w:val="1"/>
      <w:numFmt w:val="bullet"/>
      <w:lvlText w:val=""/>
      <w:lvlJc w:val="left"/>
      <w:pPr>
        <w:tabs>
          <w:tab w:val="num" w:pos="2100"/>
        </w:tabs>
        <w:ind w:left="2100" w:hanging="420"/>
      </w:pPr>
      <w:rPr>
        <w:rFonts w:ascii="Wingdings" w:hAnsi="Wingdings" w:hint="default"/>
      </w:rPr>
    </w:lvl>
    <w:lvl w:ilvl="5" w:tplc="04100005" w:tentative="1">
      <w:start w:val="1"/>
      <w:numFmt w:val="bullet"/>
      <w:lvlText w:val=""/>
      <w:lvlJc w:val="left"/>
      <w:pPr>
        <w:tabs>
          <w:tab w:val="num" w:pos="2520"/>
        </w:tabs>
        <w:ind w:left="2520" w:hanging="420"/>
      </w:pPr>
      <w:rPr>
        <w:rFonts w:ascii="Wingdings" w:hAnsi="Wingdings" w:hint="default"/>
      </w:rPr>
    </w:lvl>
    <w:lvl w:ilvl="6" w:tplc="04100001" w:tentative="1">
      <w:start w:val="1"/>
      <w:numFmt w:val="bullet"/>
      <w:lvlText w:val=""/>
      <w:lvlJc w:val="left"/>
      <w:pPr>
        <w:tabs>
          <w:tab w:val="num" w:pos="2940"/>
        </w:tabs>
        <w:ind w:left="2940" w:hanging="420"/>
      </w:pPr>
      <w:rPr>
        <w:rFonts w:ascii="Wingdings" w:hAnsi="Wingdings" w:hint="default"/>
      </w:rPr>
    </w:lvl>
    <w:lvl w:ilvl="7" w:tplc="04100003" w:tentative="1">
      <w:start w:val="1"/>
      <w:numFmt w:val="bullet"/>
      <w:lvlText w:val=""/>
      <w:lvlJc w:val="left"/>
      <w:pPr>
        <w:tabs>
          <w:tab w:val="num" w:pos="3360"/>
        </w:tabs>
        <w:ind w:left="3360" w:hanging="420"/>
      </w:pPr>
      <w:rPr>
        <w:rFonts w:ascii="Wingdings" w:hAnsi="Wingdings" w:hint="default"/>
      </w:rPr>
    </w:lvl>
    <w:lvl w:ilvl="8" w:tplc="04100005" w:tentative="1">
      <w:start w:val="1"/>
      <w:numFmt w:val="bullet"/>
      <w:lvlText w:val=""/>
      <w:lvlJc w:val="left"/>
      <w:pPr>
        <w:tabs>
          <w:tab w:val="num" w:pos="3780"/>
        </w:tabs>
        <w:ind w:left="3780" w:hanging="420"/>
      </w:pPr>
      <w:rPr>
        <w:rFonts w:ascii="Wingdings" w:hAnsi="Wingdings" w:hint="default"/>
      </w:rPr>
    </w:lvl>
  </w:abstractNum>
  <w:abstractNum w:abstractNumId="11">
    <w:nsid w:val="2D3B76AC"/>
    <w:multiLevelType w:val="singleLevel"/>
    <w:tmpl w:val="0409000F"/>
    <w:lvl w:ilvl="0">
      <w:start w:val="1"/>
      <w:numFmt w:val="decimal"/>
      <w:lvlText w:val="%1."/>
      <w:lvlJc w:val="left"/>
      <w:pPr>
        <w:tabs>
          <w:tab w:val="num" w:pos="360"/>
        </w:tabs>
        <w:ind w:left="360" w:hanging="360"/>
      </w:pPr>
    </w:lvl>
  </w:abstractNum>
  <w:abstractNum w:abstractNumId="12">
    <w:nsid w:val="2F6336B5"/>
    <w:multiLevelType w:val="singleLevel"/>
    <w:tmpl w:val="0C09000F"/>
    <w:lvl w:ilvl="0">
      <w:start w:val="1"/>
      <w:numFmt w:val="decimal"/>
      <w:lvlText w:val="%1."/>
      <w:lvlJc w:val="left"/>
      <w:pPr>
        <w:tabs>
          <w:tab w:val="num" w:pos="360"/>
        </w:tabs>
        <w:ind w:left="360" w:hanging="360"/>
      </w:pPr>
    </w:lvl>
  </w:abstractNum>
  <w:abstractNum w:abstractNumId="13">
    <w:nsid w:val="31485D55"/>
    <w:multiLevelType w:val="hybridMultilevel"/>
    <w:tmpl w:val="7E8C5792"/>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17A5EFC"/>
    <w:multiLevelType w:val="multilevel"/>
    <w:tmpl w:val="A83A6CCC"/>
    <w:lvl w:ilvl="0">
      <w:start w:val="1"/>
      <w:numFmt w:val="decimal"/>
      <w:lvlText w:val="%1."/>
      <w:lvlJc w:val="left"/>
      <w:pPr>
        <w:ind w:left="760" w:hanging="360"/>
      </w:pPr>
      <w:rPr>
        <w:rFonts w:eastAsia="SimSun" w:hint="default"/>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480" w:hanging="1080"/>
      </w:pPr>
      <w:rPr>
        <w:rFonts w:hint="default"/>
      </w:rPr>
    </w:lvl>
    <w:lvl w:ilvl="5">
      <w:start w:val="1"/>
      <w:numFmt w:val="decimal"/>
      <w:isLgl/>
      <w:lvlText w:val="%1.%2.%3.%4.%5.%6."/>
      <w:lvlJc w:val="left"/>
      <w:pPr>
        <w:ind w:left="1840" w:hanging="1440"/>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2200" w:hanging="1800"/>
      </w:pPr>
      <w:rPr>
        <w:rFonts w:hint="default"/>
      </w:rPr>
    </w:lvl>
    <w:lvl w:ilvl="8">
      <w:start w:val="1"/>
      <w:numFmt w:val="decimal"/>
      <w:isLgl/>
      <w:lvlText w:val="%1.%2.%3.%4.%5.%6.%7.%8.%9."/>
      <w:lvlJc w:val="left"/>
      <w:pPr>
        <w:ind w:left="2560" w:hanging="2160"/>
      </w:pPr>
      <w:rPr>
        <w:rFonts w:hint="default"/>
      </w:rPr>
    </w:lvl>
  </w:abstractNum>
  <w:abstractNum w:abstractNumId="15">
    <w:nsid w:val="38073454"/>
    <w:multiLevelType w:val="hybridMultilevel"/>
    <w:tmpl w:val="CC2EA6AE"/>
    <w:lvl w:ilvl="0" w:tplc="BB06744A">
      <w:start w:val="1"/>
      <w:numFmt w:val="decimal"/>
      <w:lvlText w:val="%1."/>
      <w:lvlJc w:val="left"/>
      <w:pPr>
        <w:ind w:left="760" w:hanging="360"/>
      </w:pPr>
      <w:rPr>
        <w:rFonts w:eastAsia="SimSu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nsid w:val="3AF92006"/>
    <w:multiLevelType w:val="multilevel"/>
    <w:tmpl w:val="A83A6CCC"/>
    <w:lvl w:ilvl="0">
      <w:start w:val="1"/>
      <w:numFmt w:val="decimal"/>
      <w:lvlText w:val="%1."/>
      <w:lvlJc w:val="left"/>
      <w:pPr>
        <w:ind w:left="760" w:hanging="360"/>
      </w:pPr>
      <w:rPr>
        <w:rFonts w:eastAsia="SimSun" w:hint="default"/>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480" w:hanging="1080"/>
      </w:pPr>
      <w:rPr>
        <w:rFonts w:hint="default"/>
      </w:rPr>
    </w:lvl>
    <w:lvl w:ilvl="5">
      <w:start w:val="1"/>
      <w:numFmt w:val="decimal"/>
      <w:isLgl/>
      <w:lvlText w:val="%1.%2.%3.%4.%5.%6."/>
      <w:lvlJc w:val="left"/>
      <w:pPr>
        <w:ind w:left="1840" w:hanging="1440"/>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2200" w:hanging="1800"/>
      </w:pPr>
      <w:rPr>
        <w:rFonts w:hint="default"/>
      </w:rPr>
    </w:lvl>
    <w:lvl w:ilvl="8">
      <w:start w:val="1"/>
      <w:numFmt w:val="decimal"/>
      <w:isLgl/>
      <w:lvlText w:val="%1.%2.%3.%4.%5.%6.%7.%8.%9."/>
      <w:lvlJc w:val="left"/>
      <w:pPr>
        <w:ind w:left="2560" w:hanging="2160"/>
      </w:pPr>
      <w:rPr>
        <w:rFonts w:hint="default"/>
      </w:rPr>
    </w:lvl>
  </w:abstractNum>
  <w:abstractNum w:abstractNumId="17">
    <w:nsid w:val="3D9B2DA9"/>
    <w:multiLevelType w:val="multilevel"/>
    <w:tmpl w:val="E45AF8F2"/>
    <w:lvl w:ilvl="0">
      <w:start w:val="2"/>
      <w:numFmt w:val="decimal"/>
      <w:lvlText w:val="%1."/>
      <w:lvlJc w:val="left"/>
      <w:pPr>
        <w:ind w:left="600" w:hanging="600"/>
      </w:pPr>
      <w:rPr>
        <w:rFonts w:hint="default"/>
      </w:rPr>
    </w:lvl>
    <w:lvl w:ilvl="1">
      <w:start w:val="2"/>
      <w:numFmt w:val="decimal"/>
      <w:lvlText w:val="%1.%2."/>
      <w:lvlJc w:val="left"/>
      <w:pPr>
        <w:ind w:left="1480" w:hanging="720"/>
      </w:pPr>
      <w:rPr>
        <w:rFonts w:hint="default"/>
      </w:rPr>
    </w:lvl>
    <w:lvl w:ilvl="2">
      <w:start w:val="1"/>
      <w:numFmt w:val="decimal"/>
      <w:lvlText w:val="%1.%2.%3."/>
      <w:lvlJc w:val="left"/>
      <w:pPr>
        <w:ind w:left="2600" w:hanging="1080"/>
      </w:pPr>
      <w:rPr>
        <w:rFonts w:hint="default"/>
      </w:rPr>
    </w:lvl>
    <w:lvl w:ilvl="3">
      <w:start w:val="1"/>
      <w:numFmt w:val="decimal"/>
      <w:lvlText w:val="%1.%2.%3.%4."/>
      <w:lvlJc w:val="left"/>
      <w:pPr>
        <w:ind w:left="3720" w:hanging="1440"/>
      </w:pPr>
      <w:rPr>
        <w:rFonts w:hint="default"/>
      </w:rPr>
    </w:lvl>
    <w:lvl w:ilvl="4">
      <w:start w:val="1"/>
      <w:numFmt w:val="decimal"/>
      <w:lvlText w:val="%1.%2.%3.%4.%5."/>
      <w:lvlJc w:val="left"/>
      <w:pPr>
        <w:ind w:left="4840" w:hanging="1800"/>
      </w:pPr>
      <w:rPr>
        <w:rFonts w:hint="default"/>
      </w:rPr>
    </w:lvl>
    <w:lvl w:ilvl="5">
      <w:start w:val="1"/>
      <w:numFmt w:val="decimal"/>
      <w:lvlText w:val="%1.%2.%3.%4.%5.%6."/>
      <w:lvlJc w:val="left"/>
      <w:pPr>
        <w:ind w:left="5960" w:hanging="2160"/>
      </w:pPr>
      <w:rPr>
        <w:rFonts w:hint="default"/>
      </w:rPr>
    </w:lvl>
    <w:lvl w:ilvl="6">
      <w:start w:val="1"/>
      <w:numFmt w:val="decimal"/>
      <w:lvlText w:val="%1.%2.%3.%4.%5.%6.%7."/>
      <w:lvlJc w:val="left"/>
      <w:pPr>
        <w:ind w:left="6720" w:hanging="2160"/>
      </w:pPr>
      <w:rPr>
        <w:rFonts w:hint="default"/>
      </w:rPr>
    </w:lvl>
    <w:lvl w:ilvl="7">
      <w:start w:val="1"/>
      <w:numFmt w:val="decimal"/>
      <w:lvlText w:val="%1.%2.%3.%4.%5.%6.%7.%8."/>
      <w:lvlJc w:val="left"/>
      <w:pPr>
        <w:ind w:left="7840" w:hanging="2520"/>
      </w:pPr>
      <w:rPr>
        <w:rFonts w:hint="default"/>
      </w:rPr>
    </w:lvl>
    <w:lvl w:ilvl="8">
      <w:start w:val="1"/>
      <w:numFmt w:val="decimal"/>
      <w:lvlText w:val="%1.%2.%3.%4.%5.%6.%7.%8.%9."/>
      <w:lvlJc w:val="left"/>
      <w:pPr>
        <w:ind w:left="8960" w:hanging="2880"/>
      </w:pPr>
      <w:rPr>
        <w:rFonts w:hint="default"/>
      </w:rPr>
    </w:lvl>
  </w:abstractNum>
  <w:abstractNum w:abstractNumId="18">
    <w:nsid w:val="41BE5CCF"/>
    <w:multiLevelType w:val="multilevel"/>
    <w:tmpl w:val="A83A6CCC"/>
    <w:lvl w:ilvl="0">
      <w:start w:val="1"/>
      <w:numFmt w:val="decimal"/>
      <w:lvlText w:val="%1."/>
      <w:lvlJc w:val="left"/>
      <w:pPr>
        <w:ind w:left="760" w:hanging="360"/>
      </w:pPr>
      <w:rPr>
        <w:rFonts w:eastAsia="SimSun" w:hint="default"/>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480" w:hanging="1080"/>
      </w:pPr>
      <w:rPr>
        <w:rFonts w:hint="default"/>
      </w:rPr>
    </w:lvl>
    <w:lvl w:ilvl="5">
      <w:start w:val="1"/>
      <w:numFmt w:val="decimal"/>
      <w:isLgl/>
      <w:lvlText w:val="%1.%2.%3.%4.%5.%6."/>
      <w:lvlJc w:val="left"/>
      <w:pPr>
        <w:ind w:left="1840" w:hanging="1440"/>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2200" w:hanging="1800"/>
      </w:pPr>
      <w:rPr>
        <w:rFonts w:hint="default"/>
      </w:rPr>
    </w:lvl>
    <w:lvl w:ilvl="8">
      <w:start w:val="1"/>
      <w:numFmt w:val="decimal"/>
      <w:isLgl/>
      <w:lvlText w:val="%1.%2.%3.%4.%5.%6.%7.%8.%9."/>
      <w:lvlJc w:val="left"/>
      <w:pPr>
        <w:ind w:left="2560" w:hanging="2160"/>
      </w:pPr>
      <w:rPr>
        <w:rFonts w:hint="default"/>
      </w:rPr>
    </w:lvl>
  </w:abstractNum>
  <w:abstractNum w:abstractNumId="19">
    <w:nsid w:val="434E43A8"/>
    <w:multiLevelType w:val="multilevel"/>
    <w:tmpl w:val="A83A6CCC"/>
    <w:lvl w:ilvl="0">
      <w:start w:val="1"/>
      <w:numFmt w:val="decimal"/>
      <w:lvlText w:val="%1."/>
      <w:lvlJc w:val="left"/>
      <w:pPr>
        <w:ind w:left="760" w:hanging="360"/>
      </w:pPr>
      <w:rPr>
        <w:rFonts w:eastAsia="SimSun" w:hint="default"/>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480" w:hanging="1080"/>
      </w:pPr>
      <w:rPr>
        <w:rFonts w:hint="default"/>
      </w:rPr>
    </w:lvl>
    <w:lvl w:ilvl="5">
      <w:start w:val="1"/>
      <w:numFmt w:val="decimal"/>
      <w:isLgl/>
      <w:lvlText w:val="%1.%2.%3.%4.%5.%6."/>
      <w:lvlJc w:val="left"/>
      <w:pPr>
        <w:ind w:left="1840" w:hanging="1440"/>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2200" w:hanging="1800"/>
      </w:pPr>
      <w:rPr>
        <w:rFonts w:hint="default"/>
      </w:rPr>
    </w:lvl>
    <w:lvl w:ilvl="8">
      <w:start w:val="1"/>
      <w:numFmt w:val="decimal"/>
      <w:isLgl/>
      <w:lvlText w:val="%1.%2.%3.%4.%5.%6.%7.%8.%9."/>
      <w:lvlJc w:val="left"/>
      <w:pPr>
        <w:ind w:left="2560" w:hanging="2160"/>
      </w:pPr>
      <w:rPr>
        <w:rFonts w:hint="default"/>
      </w:rPr>
    </w:lvl>
  </w:abstractNum>
  <w:abstractNum w:abstractNumId="20">
    <w:nsid w:val="437E00E8"/>
    <w:multiLevelType w:val="hybridMultilevel"/>
    <w:tmpl w:val="F1AE2346"/>
    <w:lvl w:ilvl="0" w:tplc="04090001">
      <w:start w:val="1"/>
      <w:numFmt w:val="bullet"/>
      <w:lvlText w:val=""/>
      <w:lvlJc w:val="left"/>
      <w:pPr>
        <w:ind w:left="1000" w:hanging="400"/>
      </w:pPr>
      <w:rPr>
        <w:rFonts w:ascii="Wingdings" w:hAnsi="Wingdings"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21">
    <w:nsid w:val="43CF17BD"/>
    <w:multiLevelType w:val="hybridMultilevel"/>
    <w:tmpl w:val="D12E6D7E"/>
    <w:lvl w:ilvl="0" w:tplc="04090009">
      <w:start w:val="1"/>
      <w:numFmt w:val="bullet"/>
      <w:lvlText w:val=""/>
      <w:lvlJc w:val="left"/>
      <w:pPr>
        <w:ind w:left="420" w:hanging="420"/>
      </w:pPr>
      <w:rPr>
        <w:rFonts w:ascii="Wingdings" w:hAnsi="Wingdings" w:hint="default"/>
      </w:rPr>
    </w:lvl>
    <w:lvl w:ilvl="1" w:tplc="0409000D">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7E6159A"/>
    <w:multiLevelType w:val="multilevel"/>
    <w:tmpl w:val="6EFE856A"/>
    <w:lvl w:ilvl="0">
      <w:start w:val="1"/>
      <w:numFmt w:val="decimal"/>
      <w:lvlText w:val="%1."/>
      <w:lvlJc w:val="left"/>
      <w:pPr>
        <w:ind w:left="760" w:hanging="360"/>
      </w:pPr>
      <w:rPr>
        <w:rFonts w:hint="default"/>
      </w:rPr>
    </w:lvl>
    <w:lvl w:ilvl="1">
      <w:start w:val="1"/>
      <w:numFmt w:val="decimal"/>
      <w:isLgl/>
      <w:lvlText w:val="%1.%2"/>
      <w:lvlJc w:val="left"/>
      <w:pPr>
        <w:ind w:left="760" w:hanging="36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480" w:hanging="1080"/>
      </w:pPr>
      <w:rPr>
        <w:rFonts w:hint="default"/>
      </w:rPr>
    </w:lvl>
    <w:lvl w:ilvl="5">
      <w:start w:val="1"/>
      <w:numFmt w:val="decimal"/>
      <w:isLgl/>
      <w:lvlText w:val="%1.%2.%3.%4.%5.%6"/>
      <w:lvlJc w:val="left"/>
      <w:pPr>
        <w:ind w:left="1840" w:hanging="1440"/>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2200" w:hanging="1800"/>
      </w:pPr>
      <w:rPr>
        <w:rFonts w:hint="default"/>
      </w:rPr>
    </w:lvl>
    <w:lvl w:ilvl="8">
      <w:start w:val="1"/>
      <w:numFmt w:val="decimal"/>
      <w:isLgl/>
      <w:lvlText w:val="%1.%2.%3.%4.%5.%6.%7.%8.%9"/>
      <w:lvlJc w:val="left"/>
      <w:pPr>
        <w:ind w:left="2200" w:hanging="1800"/>
      </w:pPr>
      <w:rPr>
        <w:rFonts w:hint="default"/>
      </w:rPr>
    </w:lvl>
  </w:abstractNum>
  <w:abstractNum w:abstractNumId="23">
    <w:nsid w:val="48176490"/>
    <w:multiLevelType w:val="hybridMultilevel"/>
    <w:tmpl w:val="7D523408"/>
    <w:lvl w:ilvl="0" w:tplc="04090019">
      <w:start w:val="1"/>
      <w:numFmt w:val="upperLetter"/>
      <w:lvlText w:val="%1."/>
      <w:lvlJc w:val="left"/>
      <w:pPr>
        <w:ind w:left="1000" w:hanging="400"/>
      </w:pPr>
      <w:rPr>
        <w:rFonts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24">
    <w:nsid w:val="48DE2DD1"/>
    <w:multiLevelType w:val="hybridMultilevel"/>
    <w:tmpl w:val="BD7279C8"/>
    <w:lvl w:ilvl="0" w:tplc="04090001">
      <w:start w:val="1"/>
      <w:numFmt w:val="bullet"/>
      <w:lvlText w:val=""/>
      <w:lvlJc w:val="left"/>
      <w:pPr>
        <w:ind w:left="1000" w:hanging="400"/>
      </w:pPr>
      <w:rPr>
        <w:rFonts w:ascii="Wingdings" w:hAnsi="Wingdings"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25">
    <w:nsid w:val="4A4623CB"/>
    <w:multiLevelType w:val="hybridMultilevel"/>
    <w:tmpl w:val="B74ED60A"/>
    <w:lvl w:ilvl="0" w:tplc="B8182528">
      <w:start w:val="1"/>
      <w:numFmt w:val="decimal"/>
      <w:lvlText w:val="(%1) "/>
      <w:lvlJc w:val="left"/>
      <w:pPr>
        <w:ind w:left="420" w:hanging="420"/>
      </w:pPr>
      <w:rPr>
        <w:rFonts w:hint="eastAsia"/>
      </w:rPr>
    </w:lvl>
    <w:lvl w:ilvl="1" w:tplc="04090003">
      <w:numFmt w:val="bullet"/>
      <w:lvlText w:val=""/>
      <w:lvlJc w:val="left"/>
      <w:pPr>
        <w:ind w:left="840" w:hanging="420"/>
      </w:pPr>
      <w:rPr>
        <w:rFonts w:ascii="Wingdings" w:eastAsia="MS Mincho" w:hAnsi="Wingdings"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C5B7A9A"/>
    <w:multiLevelType w:val="singleLevel"/>
    <w:tmpl w:val="0C09000F"/>
    <w:lvl w:ilvl="0">
      <w:start w:val="1"/>
      <w:numFmt w:val="decimal"/>
      <w:lvlText w:val="%1."/>
      <w:lvlJc w:val="left"/>
      <w:pPr>
        <w:tabs>
          <w:tab w:val="num" w:pos="360"/>
        </w:tabs>
        <w:ind w:left="360" w:hanging="360"/>
      </w:pPr>
    </w:lvl>
  </w:abstractNum>
  <w:abstractNum w:abstractNumId="27">
    <w:nsid w:val="51207EEC"/>
    <w:multiLevelType w:val="hybridMultilevel"/>
    <w:tmpl w:val="CE52B9C8"/>
    <w:lvl w:ilvl="0" w:tplc="B86CBA8A">
      <w:start w:val="1"/>
      <w:numFmt w:val="bullet"/>
      <w:lvlText w:val=""/>
      <w:lvlJc w:val="left"/>
      <w:pPr>
        <w:tabs>
          <w:tab w:val="num" w:pos="720"/>
        </w:tabs>
        <w:ind w:left="720" w:hanging="360"/>
      </w:pPr>
      <w:rPr>
        <w:rFonts w:ascii="Wingdings" w:hAnsi="Wingdings" w:hint="default"/>
      </w:rPr>
    </w:lvl>
    <w:lvl w:ilvl="1" w:tplc="DABAD1DA">
      <w:start w:val="8893"/>
      <w:numFmt w:val="bullet"/>
      <w:lvlText w:val=""/>
      <w:lvlPicBulletId w:val="0"/>
      <w:lvlJc w:val="left"/>
      <w:pPr>
        <w:tabs>
          <w:tab w:val="num" w:pos="1440"/>
        </w:tabs>
        <w:ind w:left="1440" w:hanging="360"/>
      </w:pPr>
      <w:rPr>
        <w:rFonts w:ascii="Symbol" w:hAnsi="Symbol" w:hint="default"/>
      </w:rPr>
    </w:lvl>
    <w:lvl w:ilvl="2" w:tplc="137835B0" w:tentative="1">
      <w:start w:val="1"/>
      <w:numFmt w:val="bullet"/>
      <w:lvlText w:val=""/>
      <w:lvlJc w:val="left"/>
      <w:pPr>
        <w:tabs>
          <w:tab w:val="num" w:pos="2160"/>
        </w:tabs>
        <w:ind w:left="2160" w:hanging="360"/>
      </w:pPr>
      <w:rPr>
        <w:rFonts w:ascii="Wingdings" w:hAnsi="Wingdings" w:hint="default"/>
      </w:rPr>
    </w:lvl>
    <w:lvl w:ilvl="3" w:tplc="FD3EECC8" w:tentative="1">
      <w:start w:val="1"/>
      <w:numFmt w:val="bullet"/>
      <w:lvlText w:val=""/>
      <w:lvlJc w:val="left"/>
      <w:pPr>
        <w:tabs>
          <w:tab w:val="num" w:pos="2880"/>
        </w:tabs>
        <w:ind w:left="2880" w:hanging="360"/>
      </w:pPr>
      <w:rPr>
        <w:rFonts w:ascii="Wingdings" w:hAnsi="Wingdings" w:hint="default"/>
      </w:rPr>
    </w:lvl>
    <w:lvl w:ilvl="4" w:tplc="747A0C52" w:tentative="1">
      <w:start w:val="1"/>
      <w:numFmt w:val="bullet"/>
      <w:lvlText w:val=""/>
      <w:lvlJc w:val="left"/>
      <w:pPr>
        <w:tabs>
          <w:tab w:val="num" w:pos="3600"/>
        </w:tabs>
        <w:ind w:left="3600" w:hanging="360"/>
      </w:pPr>
      <w:rPr>
        <w:rFonts w:ascii="Wingdings" w:hAnsi="Wingdings" w:hint="default"/>
      </w:rPr>
    </w:lvl>
    <w:lvl w:ilvl="5" w:tplc="F974868C" w:tentative="1">
      <w:start w:val="1"/>
      <w:numFmt w:val="bullet"/>
      <w:lvlText w:val=""/>
      <w:lvlJc w:val="left"/>
      <w:pPr>
        <w:tabs>
          <w:tab w:val="num" w:pos="4320"/>
        </w:tabs>
        <w:ind w:left="4320" w:hanging="360"/>
      </w:pPr>
      <w:rPr>
        <w:rFonts w:ascii="Wingdings" w:hAnsi="Wingdings" w:hint="default"/>
      </w:rPr>
    </w:lvl>
    <w:lvl w:ilvl="6" w:tplc="1F9C1D40" w:tentative="1">
      <w:start w:val="1"/>
      <w:numFmt w:val="bullet"/>
      <w:lvlText w:val=""/>
      <w:lvlJc w:val="left"/>
      <w:pPr>
        <w:tabs>
          <w:tab w:val="num" w:pos="5040"/>
        </w:tabs>
        <w:ind w:left="5040" w:hanging="360"/>
      </w:pPr>
      <w:rPr>
        <w:rFonts w:ascii="Wingdings" w:hAnsi="Wingdings" w:hint="default"/>
      </w:rPr>
    </w:lvl>
    <w:lvl w:ilvl="7" w:tplc="6846D4C0" w:tentative="1">
      <w:start w:val="1"/>
      <w:numFmt w:val="bullet"/>
      <w:lvlText w:val=""/>
      <w:lvlJc w:val="left"/>
      <w:pPr>
        <w:tabs>
          <w:tab w:val="num" w:pos="5760"/>
        </w:tabs>
        <w:ind w:left="5760" w:hanging="360"/>
      </w:pPr>
      <w:rPr>
        <w:rFonts w:ascii="Wingdings" w:hAnsi="Wingdings" w:hint="default"/>
      </w:rPr>
    </w:lvl>
    <w:lvl w:ilvl="8" w:tplc="80280034" w:tentative="1">
      <w:start w:val="1"/>
      <w:numFmt w:val="bullet"/>
      <w:lvlText w:val=""/>
      <w:lvlJc w:val="left"/>
      <w:pPr>
        <w:tabs>
          <w:tab w:val="num" w:pos="6480"/>
        </w:tabs>
        <w:ind w:left="6480" w:hanging="360"/>
      </w:pPr>
      <w:rPr>
        <w:rFonts w:ascii="Wingdings" w:hAnsi="Wingdings" w:hint="default"/>
      </w:rPr>
    </w:lvl>
  </w:abstractNum>
  <w:abstractNum w:abstractNumId="28">
    <w:nsid w:val="53AA6FC1"/>
    <w:multiLevelType w:val="hybridMultilevel"/>
    <w:tmpl w:val="34F058F0"/>
    <w:lvl w:ilvl="0" w:tplc="04090013">
      <w:start w:val="1"/>
      <w:numFmt w:val="upperRoman"/>
      <w:lvlText w:val="%1."/>
      <w:lvlJc w:val="left"/>
      <w:pPr>
        <w:ind w:left="1000" w:hanging="400"/>
      </w:pPr>
      <w:rPr>
        <w:rFonts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29">
    <w:nsid w:val="54AC17A4"/>
    <w:multiLevelType w:val="hybridMultilevel"/>
    <w:tmpl w:val="CC2EA6AE"/>
    <w:lvl w:ilvl="0" w:tplc="BB06744A">
      <w:start w:val="1"/>
      <w:numFmt w:val="decimal"/>
      <w:lvlText w:val="%1."/>
      <w:lvlJc w:val="left"/>
      <w:pPr>
        <w:ind w:left="760" w:hanging="360"/>
      </w:pPr>
      <w:rPr>
        <w:rFonts w:eastAsia="SimSu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nsid w:val="69994FC0"/>
    <w:multiLevelType w:val="multilevel"/>
    <w:tmpl w:val="A83A6CCC"/>
    <w:lvl w:ilvl="0">
      <w:start w:val="1"/>
      <w:numFmt w:val="decimal"/>
      <w:lvlText w:val="%1."/>
      <w:lvlJc w:val="left"/>
      <w:pPr>
        <w:ind w:left="760" w:hanging="360"/>
      </w:pPr>
      <w:rPr>
        <w:rFonts w:eastAsia="SimSun" w:hint="default"/>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480" w:hanging="1080"/>
      </w:pPr>
      <w:rPr>
        <w:rFonts w:hint="default"/>
      </w:rPr>
    </w:lvl>
    <w:lvl w:ilvl="5">
      <w:start w:val="1"/>
      <w:numFmt w:val="decimal"/>
      <w:isLgl/>
      <w:lvlText w:val="%1.%2.%3.%4.%5.%6."/>
      <w:lvlJc w:val="left"/>
      <w:pPr>
        <w:ind w:left="1840" w:hanging="1440"/>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2200" w:hanging="1800"/>
      </w:pPr>
      <w:rPr>
        <w:rFonts w:hint="default"/>
      </w:rPr>
    </w:lvl>
    <w:lvl w:ilvl="8">
      <w:start w:val="1"/>
      <w:numFmt w:val="decimal"/>
      <w:isLgl/>
      <w:lvlText w:val="%1.%2.%3.%4.%5.%6.%7.%8.%9."/>
      <w:lvlJc w:val="left"/>
      <w:pPr>
        <w:ind w:left="2560" w:hanging="2160"/>
      </w:pPr>
      <w:rPr>
        <w:rFonts w:hint="default"/>
      </w:rPr>
    </w:lvl>
  </w:abstractNum>
  <w:abstractNum w:abstractNumId="31">
    <w:nsid w:val="6D6B6649"/>
    <w:multiLevelType w:val="hybridMultilevel"/>
    <w:tmpl w:val="43128096"/>
    <w:lvl w:ilvl="0" w:tplc="75B41C7C">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6F141ED8"/>
    <w:multiLevelType w:val="hybridMultilevel"/>
    <w:tmpl w:val="CC2EA6AE"/>
    <w:lvl w:ilvl="0" w:tplc="BB06744A">
      <w:start w:val="1"/>
      <w:numFmt w:val="decimal"/>
      <w:lvlText w:val="%1."/>
      <w:lvlJc w:val="left"/>
      <w:pPr>
        <w:ind w:left="760" w:hanging="360"/>
      </w:pPr>
      <w:rPr>
        <w:rFonts w:eastAsia="SimSu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3">
    <w:nsid w:val="73E56F14"/>
    <w:multiLevelType w:val="hybridMultilevel"/>
    <w:tmpl w:val="D66A3F00"/>
    <w:lvl w:ilvl="0" w:tplc="0409000D">
      <w:start w:val="1"/>
      <w:numFmt w:val="decimal"/>
      <w:pStyle w:val="Reference"/>
      <w:lvlText w:val="[%1]"/>
      <w:lvlJc w:val="left"/>
      <w:pPr>
        <w:tabs>
          <w:tab w:val="num" w:pos="420"/>
        </w:tabs>
        <w:ind w:left="420" w:hanging="420"/>
      </w:pPr>
      <w:rPr>
        <w:rFonts w:hint="eastAsia"/>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34">
    <w:nsid w:val="764F0E0E"/>
    <w:multiLevelType w:val="multilevel"/>
    <w:tmpl w:val="E03C1C60"/>
    <w:lvl w:ilvl="0">
      <w:start w:val="2"/>
      <w:numFmt w:val="decimal"/>
      <w:lvlText w:val="%1."/>
      <w:lvlJc w:val="left"/>
      <w:pPr>
        <w:ind w:left="600" w:hanging="600"/>
      </w:pPr>
      <w:rPr>
        <w:rFonts w:hint="default"/>
      </w:rPr>
    </w:lvl>
    <w:lvl w:ilvl="1">
      <w:start w:val="2"/>
      <w:numFmt w:val="decimal"/>
      <w:lvlText w:val="%1.%2."/>
      <w:lvlJc w:val="left"/>
      <w:pPr>
        <w:ind w:left="1120" w:hanging="720"/>
      </w:pPr>
      <w:rPr>
        <w:rFonts w:hint="default"/>
      </w:rPr>
    </w:lvl>
    <w:lvl w:ilvl="2">
      <w:start w:val="1"/>
      <w:numFmt w:val="decimal"/>
      <w:lvlText w:val="%1.%2.%3."/>
      <w:lvlJc w:val="left"/>
      <w:pPr>
        <w:ind w:left="1880" w:hanging="1080"/>
      </w:pPr>
      <w:rPr>
        <w:rFonts w:hint="default"/>
      </w:rPr>
    </w:lvl>
    <w:lvl w:ilvl="3">
      <w:start w:val="1"/>
      <w:numFmt w:val="decimal"/>
      <w:lvlText w:val="%1.%2.%3.%4."/>
      <w:lvlJc w:val="left"/>
      <w:pPr>
        <w:ind w:left="2640" w:hanging="1440"/>
      </w:pPr>
      <w:rPr>
        <w:rFonts w:hint="default"/>
      </w:rPr>
    </w:lvl>
    <w:lvl w:ilvl="4">
      <w:start w:val="1"/>
      <w:numFmt w:val="decimal"/>
      <w:lvlText w:val="%1.%2.%3.%4.%5."/>
      <w:lvlJc w:val="left"/>
      <w:pPr>
        <w:ind w:left="3400" w:hanging="1800"/>
      </w:pPr>
      <w:rPr>
        <w:rFonts w:hint="default"/>
      </w:rPr>
    </w:lvl>
    <w:lvl w:ilvl="5">
      <w:start w:val="1"/>
      <w:numFmt w:val="decimal"/>
      <w:lvlText w:val="%1.%2.%3.%4.%5.%6."/>
      <w:lvlJc w:val="left"/>
      <w:pPr>
        <w:ind w:left="4160" w:hanging="2160"/>
      </w:pPr>
      <w:rPr>
        <w:rFonts w:hint="default"/>
      </w:rPr>
    </w:lvl>
    <w:lvl w:ilvl="6">
      <w:start w:val="1"/>
      <w:numFmt w:val="decimal"/>
      <w:lvlText w:val="%1.%2.%3.%4.%5.%6.%7."/>
      <w:lvlJc w:val="left"/>
      <w:pPr>
        <w:ind w:left="4560" w:hanging="2160"/>
      </w:pPr>
      <w:rPr>
        <w:rFonts w:hint="default"/>
      </w:rPr>
    </w:lvl>
    <w:lvl w:ilvl="7">
      <w:start w:val="1"/>
      <w:numFmt w:val="decimal"/>
      <w:lvlText w:val="%1.%2.%3.%4.%5.%6.%7.%8."/>
      <w:lvlJc w:val="left"/>
      <w:pPr>
        <w:ind w:left="5320" w:hanging="2520"/>
      </w:pPr>
      <w:rPr>
        <w:rFonts w:hint="default"/>
      </w:rPr>
    </w:lvl>
    <w:lvl w:ilvl="8">
      <w:start w:val="1"/>
      <w:numFmt w:val="decimal"/>
      <w:lvlText w:val="%1.%2.%3.%4.%5.%6.%7.%8.%9."/>
      <w:lvlJc w:val="left"/>
      <w:pPr>
        <w:ind w:left="6080" w:hanging="2880"/>
      </w:pPr>
      <w:rPr>
        <w:rFonts w:hint="default"/>
      </w:rPr>
    </w:lvl>
  </w:abstractNum>
  <w:abstractNum w:abstractNumId="35">
    <w:nsid w:val="768D51F6"/>
    <w:multiLevelType w:val="hybridMultilevel"/>
    <w:tmpl w:val="FCEED1FE"/>
    <w:lvl w:ilvl="0" w:tplc="A7804C06">
      <w:start w:val="1"/>
      <w:numFmt w:val="decimal"/>
      <w:lvlText w:val="(%1) "/>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77B828FC"/>
    <w:multiLevelType w:val="hybridMultilevel"/>
    <w:tmpl w:val="1E145594"/>
    <w:lvl w:ilvl="0" w:tplc="2C22611E">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nsid w:val="7D8654D3"/>
    <w:multiLevelType w:val="hybridMultilevel"/>
    <w:tmpl w:val="BDF28342"/>
    <w:lvl w:ilvl="0" w:tplc="ECF05CF0">
      <w:start w:val="1"/>
      <w:numFmt w:val="decimal"/>
      <w:lvlText w:val="%1."/>
      <w:lvlJc w:val="left"/>
      <w:pPr>
        <w:ind w:left="560" w:hanging="360"/>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num w:numId="1">
    <w:abstractNumId w:val="26"/>
  </w:num>
  <w:num w:numId="2">
    <w:abstractNumId w:val="12"/>
  </w:num>
  <w:num w:numId="3">
    <w:abstractNumId w:val="11"/>
  </w:num>
  <w:num w:numId="4">
    <w:abstractNumId w:val="33"/>
  </w:num>
  <w:num w:numId="5">
    <w:abstractNumId w:val="10"/>
  </w:num>
  <w:num w:numId="6">
    <w:abstractNumId w:val="13"/>
  </w:num>
  <w:num w:numId="7">
    <w:abstractNumId w:val="21"/>
  </w:num>
  <w:num w:numId="8">
    <w:abstractNumId w:val="25"/>
  </w:num>
  <w:num w:numId="9">
    <w:abstractNumId w:val="35"/>
  </w:num>
  <w:num w:numId="10">
    <w:abstractNumId w:val="1"/>
  </w:num>
  <w:num w:numId="11">
    <w:abstractNumId w:val="27"/>
  </w:num>
  <w:num w:numId="12">
    <w:abstractNumId w:val="22"/>
  </w:num>
  <w:num w:numId="13">
    <w:abstractNumId w:val="36"/>
  </w:num>
  <w:num w:numId="14">
    <w:abstractNumId w:val="31"/>
  </w:num>
  <w:num w:numId="15">
    <w:abstractNumId w:val="5"/>
  </w:num>
  <w:num w:numId="16">
    <w:abstractNumId w:val="14"/>
  </w:num>
  <w:num w:numId="17">
    <w:abstractNumId w:val="15"/>
  </w:num>
  <w:num w:numId="18">
    <w:abstractNumId w:val="32"/>
  </w:num>
  <w:num w:numId="19">
    <w:abstractNumId w:val="7"/>
  </w:num>
  <w:num w:numId="20">
    <w:abstractNumId w:val="6"/>
  </w:num>
  <w:num w:numId="21">
    <w:abstractNumId w:val="29"/>
  </w:num>
  <w:num w:numId="22">
    <w:abstractNumId w:val="4"/>
  </w:num>
  <w:num w:numId="23">
    <w:abstractNumId w:val="18"/>
  </w:num>
  <w:num w:numId="24">
    <w:abstractNumId w:val="16"/>
  </w:num>
  <w:num w:numId="25">
    <w:abstractNumId w:val="9"/>
  </w:num>
  <w:num w:numId="26">
    <w:abstractNumId w:val="30"/>
  </w:num>
  <w:num w:numId="27">
    <w:abstractNumId w:val="8"/>
  </w:num>
  <w:num w:numId="28">
    <w:abstractNumId w:val="24"/>
  </w:num>
  <w:num w:numId="29">
    <w:abstractNumId w:val="23"/>
  </w:num>
  <w:num w:numId="30">
    <w:abstractNumId w:val="3"/>
  </w:num>
  <w:num w:numId="31">
    <w:abstractNumId w:val="37"/>
  </w:num>
  <w:num w:numId="32">
    <w:abstractNumId w:val="0"/>
  </w:num>
  <w:num w:numId="33">
    <w:abstractNumId w:val="2"/>
  </w:num>
  <w:num w:numId="34">
    <w:abstractNumId w:val="34"/>
  </w:num>
  <w:num w:numId="35">
    <w:abstractNumId w:val="17"/>
  </w:num>
  <w:num w:numId="36">
    <w:abstractNumId w:val="19"/>
  </w:num>
  <w:num w:numId="37">
    <w:abstractNumId w:val="20"/>
  </w:num>
  <w:num w:numId="38">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0354"/>
    <w:rsid w:val="00016AAA"/>
    <w:rsid w:val="00022795"/>
    <w:rsid w:val="00024FC7"/>
    <w:rsid w:val="00026029"/>
    <w:rsid w:val="00027A81"/>
    <w:rsid w:val="00037EF3"/>
    <w:rsid w:val="00044AF3"/>
    <w:rsid w:val="000463E3"/>
    <w:rsid w:val="00046A40"/>
    <w:rsid w:val="00047DDC"/>
    <w:rsid w:val="000512B5"/>
    <w:rsid w:val="00055FA3"/>
    <w:rsid w:val="00056F79"/>
    <w:rsid w:val="00064F61"/>
    <w:rsid w:val="000657E4"/>
    <w:rsid w:val="00070A9A"/>
    <w:rsid w:val="00072A92"/>
    <w:rsid w:val="00072EBD"/>
    <w:rsid w:val="00074341"/>
    <w:rsid w:val="00075F92"/>
    <w:rsid w:val="00076B1B"/>
    <w:rsid w:val="00080311"/>
    <w:rsid w:val="0008324E"/>
    <w:rsid w:val="00083E66"/>
    <w:rsid w:val="00087FD8"/>
    <w:rsid w:val="000926E3"/>
    <w:rsid w:val="00092A55"/>
    <w:rsid w:val="00092DE6"/>
    <w:rsid w:val="00093868"/>
    <w:rsid w:val="00093E14"/>
    <w:rsid w:val="000967F4"/>
    <w:rsid w:val="000A0B44"/>
    <w:rsid w:val="000A4E71"/>
    <w:rsid w:val="000A6BF9"/>
    <w:rsid w:val="000B33F6"/>
    <w:rsid w:val="000B4935"/>
    <w:rsid w:val="000B569B"/>
    <w:rsid w:val="000B5B2E"/>
    <w:rsid w:val="000B7D35"/>
    <w:rsid w:val="000C0214"/>
    <w:rsid w:val="000C1749"/>
    <w:rsid w:val="000C4BC3"/>
    <w:rsid w:val="000D05F7"/>
    <w:rsid w:val="000E1F85"/>
    <w:rsid w:val="000E2A74"/>
    <w:rsid w:val="000E3E82"/>
    <w:rsid w:val="000E41F5"/>
    <w:rsid w:val="000F0244"/>
    <w:rsid w:val="000F4A4A"/>
    <w:rsid w:val="000F5408"/>
    <w:rsid w:val="001013E9"/>
    <w:rsid w:val="0010162C"/>
    <w:rsid w:val="00103719"/>
    <w:rsid w:val="00103DEF"/>
    <w:rsid w:val="00110CDB"/>
    <w:rsid w:val="00115543"/>
    <w:rsid w:val="00121099"/>
    <w:rsid w:val="00122E14"/>
    <w:rsid w:val="0012403D"/>
    <w:rsid w:val="00127D4F"/>
    <w:rsid w:val="00132C07"/>
    <w:rsid w:val="00135045"/>
    <w:rsid w:val="00135095"/>
    <w:rsid w:val="001368C6"/>
    <w:rsid w:val="00143D2E"/>
    <w:rsid w:val="00144DE4"/>
    <w:rsid w:val="00144F03"/>
    <w:rsid w:val="001457FD"/>
    <w:rsid w:val="00147D95"/>
    <w:rsid w:val="001504A6"/>
    <w:rsid w:val="00150814"/>
    <w:rsid w:val="00152C98"/>
    <w:rsid w:val="001553C2"/>
    <w:rsid w:val="00155ECA"/>
    <w:rsid w:val="00162A89"/>
    <w:rsid w:val="00163F65"/>
    <w:rsid w:val="00166FE2"/>
    <w:rsid w:val="00167C0C"/>
    <w:rsid w:val="00170D6E"/>
    <w:rsid w:val="00180A17"/>
    <w:rsid w:val="00181846"/>
    <w:rsid w:val="00183054"/>
    <w:rsid w:val="00184250"/>
    <w:rsid w:val="001879C6"/>
    <w:rsid w:val="00187C60"/>
    <w:rsid w:val="001941DA"/>
    <w:rsid w:val="001972F7"/>
    <w:rsid w:val="00197731"/>
    <w:rsid w:val="001A4679"/>
    <w:rsid w:val="001B1138"/>
    <w:rsid w:val="001B4721"/>
    <w:rsid w:val="001B4E25"/>
    <w:rsid w:val="001B6120"/>
    <w:rsid w:val="001B67F4"/>
    <w:rsid w:val="001B7A6B"/>
    <w:rsid w:val="001C21D3"/>
    <w:rsid w:val="001C26C7"/>
    <w:rsid w:val="001C4BAE"/>
    <w:rsid w:val="001D0354"/>
    <w:rsid w:val="001D035B"/>
    <w:rsid w:val="001D0676"/>
    <w:rsid w:val="001E24B4"/>
    <w:rsid w:val="001E2D52"/>
    <w:rsid w:val="001E3925"/>
    <w:rsid w:val="001E44EB"/>
    <w:rsid w:val="001E6DB1"/>
    <w:rsid w:val="001F0D51"/>
    <w:rsid w:val="001F210D"/>
    <w:rsid w:val="001F2939"/>
    <w:rsid w:val="001F2BBD"/>
    <w:rsid w:val="001F7B2E"/>
    <w:rsid w:val="00200514"/>
    <w:rsid w:val="00204805"/>
    <w:rsid w:val="00205401"/>
    <w:rsid w:val="002070CB"/>
    <w:rsid w:val="002121A2"/>
    <w:rsid w:val="002125C1"/>
    <w:rsid w:val="00220819"/>
    <w:rsid w:val="00220CD4"/>
    <w:rsid w:val="00226CBC"/>
    <w:rsid w:val="00232675"/>
    <w:rsid w:val="002341B1"/>
    <w:rsid w:val="00235921"/>
    <w:rsid w:val="00236D1F"/>
    <w:rsid w:val="002409D8"/>
    <w:rsid w:val="0024149B"/>
    <w:rsid w:val="0024497C"/>
    <w:rsid w:val="00244D06"/>
    <w:rsid w:val="002503CC"/>
    <w:rsid w:val="00251853"/>
    <w:rsid w:val="002604C2"/>
    <w:rsid w:val="002614E4"/>
    <w:rsid w:val="00266854"/>
    <w:rsid w:val="00266A80"/>
    <w:rsid w:val="00270022"/>
    <w:rsid w:val="002706E7"/>
    <w:rsid w:val="00280C46"/>
    <w:rsid w:val="002817CE"/>
    <w:rsid w:val="00281C1E"/>
    <w:rsid w:val="00291098"/>
    <w:rsid w:val="00291D01"/>
    <w:rsid w:val="002939E2"/>
    <w:rsid w:val="00293EC7"/>
    <w:rsid w:val="00293FC0"/>
    <w:rsid w:val="002968F2"/>
    <w:rsid w:val="002A19B2"/>
    <w:rsid w:val="002A2A54"/>
    <w:rsid w:val="002A4518"/>
    <w:rsid w:val="002B3C6F"/>
    <w:rsid w:val="002B5361"/>
    <w:rsid w:val="002C1680"/>
    <w:rsid w:val="002C2D6D"/>
    <w:rsid w:val="002C326A"/>
    <w:rsid w:val="002C3507"/>
    <w:rsid w:val="002D20EC"/>
    <w:rsid w:val="002D2128"/>
    <w:rsid w:val="002D44E0"/>
    <w:rsid w:val="002D6C17"/>
    <w:rsid w:val="002D6F8C"/>
    <w:rsid w:val="002E0D0E"/>
    <w:rsid w:val="002E54A0"/>
    <w:rsid w:val="002E5C60"/>
    <w:rsid w:val="002F24DD"/>
    <w:rsid w:val="00306D14"/>
    <w:rsid w:val="003073CD"/>
    <w:rsid w:val="00310E2F"/>
    <w:rsid w:val="00312135"/>
    <w:rsid w:val="003132F7"/>
    <w:rsid w:val="00314A9D"/>
    <w:rsid w:val="00316CC7"/>
    <w:rsid w:val="00317E5A"/>
    <w:rsid w:val="00325E33"/>
    <w:rsid w:val="00326E55"/>
    <w:rsid w:val="003278B2"/>
    <w:rsid w:val="00330907"/>
    <w:rsid w:val="00330A1F"/>
    <w:rsid w:val="00330CAC"/>
    <w:rsid w:val="00334A6F"/>
    <w:rsid w:val="00342978"/>
    <w:rsid w:val="00342FA0"/>
    <w:rsid w:val="0034534C"/>
    <w:rsid w:val="003459B9"/>
    <w:rsid w:val="00350D33"/>
    <w:rsid w:val="00355B05"/>
    <w:rsid w:val="00356E88"/>
    <w:rsid w:val="00361977"/>
    <w:rsid w:val="00362207"/>
    <w:rsid w:val="00372B01"/>
    <w:rsid w:val="00373587"/>
    <w:rsid w:val="00375179"/>
    <w:rsid w:val="00375C49"/>
    <w:rsid w:val="0038127E"/>
    <w:rsid w:val="00383089"/>
    <w:rsid w:val="003853B5"/>
    <w:rsid w:val="0038584B"/>
    <w:rsid w:val="003863B5"/>
    <w:rsid w:val="00393DC4"/>
    <w:rsid w:val="00396066"/>
    <w:rsid w:val="003A0066"/>
    <w:rsid w:val="003A217B"/>
    <w:rsid w:val="003A41D2"/>
    <w:rsid w:val="003A42E3"/>
    <w:rsid w:val="003A6B95"/>
    <w:rsid w:val="003A70E9"/>
    <w:rsid w:val="003B0007"/>
    <w:rsid w:val="003B128C"/>
    <w:rsid w:val="003B23B5"/>
    <w:rsid w:val="003B621B"/>
    <w:rsid w:val="003B6AB6"/>
    <w:rsid w:val="003B7F08"/>
    <w:rsid w:val="003C089C"/>
    <w:rsid w:val="003C0920"/>
    <w:rsid w:val="003C345F"/>
    <w:rsid w:val="003C51B4"/>
    <w:rsid w:val="003D2674"/>
    <w:rsid w:val="003D4ED5"/>
    <w:rsid w:val="003D6510"/>
    <w:rsid w:val="003E07B5"/>
    <w:rsid w:val="003E19BB"/>
    <w:rsid w:val="003E34FA"/>
    <w:rsid w:val="003E5F93"/>
    <w:rsid w:val="00400078"/>
    <w:rsid w:val="004027DA"/>
    <w:rsid w:val="00405BFA"/>
    <w:rsid w:val="00405F1F"/>
    <w:rsid w:val="00406B4E"/>
    <w:rsid w:val="00406F8F"/>
    <w:rsid w:val="00407ADA"/>
    <w:rsid w:val="0041290E"/>
    <w:rsid w:val="00415D4E"/>
    <w:rsid w:val="00416D3F"/>
    <w:rsid w:val="00427E8B"/>
    <w:rsid w:val="004323CC"/>
    <w:rsid w:val="0043246F"/>
    <w:rsid w:val="004337A0"/>
    <w:rsid w:val="00434BE7"/>
    <w:rsid w:val="004350F9"/>
    <w:rsid w:val="00435C44"/>
    <w:rsid w:val="004369A5"/>
    <w:rsid w:val="00440226"/>
    <w:rsid w:val="00442030"/>
    <w:rsid w:val="0045162D"/>
    <w:rsid w:val="004573AF"/>
    <w:rsid w:val="004601EC"/>
    <w:rsid w:val="00461531"/>
    <w:rsid w:val="00461730"/>
    <w:rsid w:val="00461D67"/>
    <w:rsid w:val="004631B5"/>
    <w:rsid w:val="00470134"/>
    <w:rsid w:val="0047182B"/>
    <w:rsid w:val="00473B9B"/>
    <w:rsid w:val="00481D67"/>
    <w:rsid w:val="0048432B"/>
    <w:rsid w:val="00485C07"/>
    <w:rsid w:val="00485DCF"/>
    <w:rsid w:val="00487274"/>
    <w:rsid w:val="004942AD"/>
    <w:rsid w:val="004948AF"/>
    <w:rsid w:val="00495A71"/>
    <w:rsid w:val="004A1FA1"/>
    <w:rsid w:val="004A3F49"/>
    <w:rsid w:val="004A41D1"/>
    <w:rsid w:val="004A4548"/>
    <w:rsid w:val="004A4D4D"/>
    <w:rsid w:val="004B2916"/>
    <w:rsid w:val="004B55A2"/>
    <w:rsid w:val="004B6F82"/>
    <w:rsid w:val="004C53B9"/>
    <w:rsid w:val="004D0B5D"/>
    <w:rsid w:val="004D1C4C"/>
    <w:rsid w:val="004D275B"/>
    <w:rsid w:val="004E20DA"/>
    <w:rsid w:val="004E4D2F"/>
    <w:rsid w:val="004F2B01"/>
    <w:rsid w:val="004F6B31"/>
    <w:rsid w:val="00500E20"/>
    <w:rsid w:val="00502440"/>
    <w:rsid w:val="00503165"/>
    <w:rsid w:val="00505310"/>
    <w:rsid w:val="00506113"/>
    <w:rsid w:val="005070C8"/>
    <w:rsid w:val="00512622"/>
    <w:rsid w:val="005154AE"/>
    <w:rsid w:val="0051572B"/>
    <w:rsid w:val="0052032E"/>
    <w:rsid w:val="0052110A"/>
    <w:rsid w:val="0052339A"/>
    <w:rsid w:val="0052346B"/>
    <w:rsid w:val="00524448"/>
    <w:rsid w:val="00524B0B"/>
    <w:rsid w:val="00534ABF"/>
    <w:rsid w:val="0053594F"/>
    <w:rsid w:val="00540FB2"/>
    <w:rsid w:val="0054217F"/>
    <w:rsid w:val="005451D1"/>
    <w:rsid w:val="00546637"/>
    <w:rsid w:val="00546F18"/>
    <w:rsid w:val="005517D3"/>
    <w:rsid w:val="005534C3"/>
    <w:rsid w:val="00555500"/>
    <w:rsid w:val="00560AB4"/>
    <w:rsid w:val="00563E66"/>
    <w:rsid w:val="005675D1"/>
    <w:rsid w:val="00567D6B"/>
    <w:rsid w:val="00572870"/>
    <w:rsid w:val="005730AD"/>
    <w:rsid w:val="0057412A"/>
    <w:rsid w:val="00576F12"/>
    <w:rsid w:val="0058164F"/>
    <w:rsid w:val="0059268B"/>
    <w:rsid w:val="005954FA"/>
    <w:rsid w:val="00595A75"/>
    <w:rsid w:val="00595A7A"/>
    <w:rsid w:val="00597C73"/>
    <w:rsid w:val="005A18C5"/>
    <w:rsid w:val="005B1ECC"/>
    <w:rsid w:val="005B295F"/>
    <w:rsid w:val="005C0FFC"/>
    <w:rsid w:val="005C101D"/>
    <w:rsid w:val="005C3F71"/>
    <w:rsid w:val="005C7433"/>
    <w:rsid w:val="005D41CD"/>
    <w:rsid w:val="005D67D2"/>
    <w:rsid w:val="005D70A3"/>
    <w:rsid w:val="005D7C96"/>
    <w:rsid w:val="005E07CC"/>
    <w:rsid w:val="005E0CD0"/>
    <w:rsid w:val="005E2933"/>
    <w:rsid w:val="005E5037"/>
    <w:rsid w:val="005E7235"/>
    <w:rsid w:val="005F1036"/>
    <w:rsid w:val="005F3267"/>
    <w:rsid w:val="005F62A3"/>
    <w:rsid w:val="006024BE"/>
    <w:rsid w:val="00606B0C"/>
    <w:rsid w:val="00607C11"/>
    <w:rsid w:val="00611A15"/>
    <w:rsid w:val="00612F91"/>
    <w:rsid w:val="00613B24"/>
    <w:rsid w:val="00621AA0"/>
    <w:rsid w:val="0062240F"/>
    <w:rsid w:val="006312D0"/>
    <w:rsid w:val="00635E8D"/>
    <w:rsid w:val="00636288"/>
    <w:rsid w:val="006418DA"/>
    <w:rsid w:val="00641D91"/>
    <w:rsid w:val="006445D9"/>
    <w:rsid w:val="00646329"/>
    <w:rsid w:val="006474E6"/>
    <w:rsid w:val="006524F8"/>
    <w:rsid w:val="00654D51"/>
    <w:rsid w:val="006552CF"/>
    <w:rsid w:val="0065574C"/>
    <w:rsid w:val="006569AC"/>
    <w:rsid w:val="0065754A"/>
    <w:rsid w:val="00657CA3"/>
    <w:rsid w:val="00660354"/>
    <w:rsid w:val="006619D1"/>
    <w:rsid w:val="00662738"/>
    <w:rsid w:val="00665B9B"/>
    <w:rsid w:val="00667E7A"/>
    <w:rsid w:val="006707EA"/>
    <w:rsid w:val="00672963"/>
    <w:rsid w:val="00674AFB"/>
    <w:rsid w:val="00675575"/>
    <w:rsid w:val="00684003"/>
    <w:rsid w:val="00686205"/>
    <w:rsid w:val="00691DB8"/>
    <w:rsid w:val="00695FD2"/>
    <w:rsid w:val="00697CE5"/>
    <w:rsid w:val="006A6513"/>
    <w:rsid w:val="006A6DEF"/>
    <w:rsid w:val="006A7423"/>
    <w:rsid w:val="006A7CCC"/>
    <w:rsid w:val="006B1CF8"/>
    <w:rsid w:val="006D0728"/>
    <w:rsid w:val="006D3449"/>
    <w:rsid w:val="006D36F8"/>
    <w:rsid w:val="006D61F1"/>
    <w:rsid w:val="006E05FB"/>
    <w:rsid w:val="006E09F9"/>
    <w:rsid w:val="006E478F"/>
    <w:rsid w:val="006F02DE"/>
    <w:rsid w:val="006F1ECB"/>
    <w:rsid w:val="006F5FBD"/>
    <w:rsid w:val="007025BE"/>
    <w:rsid w:val="00703274"/>
    <w:rsid w:val="00703DB2"/>
    <w:rsid w:val="00707BF9"/>
    <w:rsid w:val="00707EE6"/>
    <w:rsid w:val="00715209"/>
    <w:rsid w:val="007173BE"/>
    <w:rsid w:val="00720579"/>
    <w:rsid w:val="00731966"/>
    <w:rsid w:val="00731E89"/>
    <w:rsid w:val="00736124"/>
    <w:rsid w:val="00743BBE"/>
    <w:rsid w:val="00743CF6"/>
    <w:rsid w:val="00743DC7"/>
    <w:rsid w:val="00744C06"/>
    <w:rsid w:val="00744F3A"/>
    <w:rsid w:val="007626D8"/>
    <w:rsid w:val="00763ED0"/>
    <w:rsid w:val="007657DD"/>
    <w:rsid w:val="00770BF3"/>
    <w:rsid w:val="00772CF1"/>
    <w:rsid w:val="007744C4"/>
    <w:rsid w:val="0077796C"/>
    <w:rsid w:val="00781736"/>
    <w:rsid w:val="00781F23"/>
    <w:rsid w:val="00783D1A"/>
    <w:rsid w:val="00784517"/>
    <w:rsid w:val="00787383"/>
    <w:rsid w:val="0079245A"/>
    <w:rsid w:val="0079524A"/>
    <w:rsid w:val="00795A0F"/>
    <w:rsid w:val="00797CF1"/>
    <w:rsid w:val="007A3B3C"/>
    <w:rsid w:val="007A51C8"/>
    <w:rsid w:val="007A5B7E"/>
    <w:rsid w:val="007B65BB"/>
    <w:rsid w:val="007B6FE4"/>
    <w:rsid w:val="007C50C2"/>
    <w:rsid w:val="007C6613"/>
    <w:rsid w:val="007D2D3D"/>
    <w:rsid w:val="007D5836"/>
    <w:rsid w:val="007E3B5D"/>
    <w:rsid w:val="007E5C6E"/>
    <w:rsid w:val="007E6F74"/>
    <w:rsid w:val="007F0D64"/>
    <w:rsid w:val="00802030"/>
    <w:rsid w:val="00802FD4"/>
    <w:rsid w:val="00812C2C"/>
    <w:rsid w:val="00817A47"/>
    <w:rsid w:val="00825322"/>
    <w:rsid w:val="008262A8"/>
    <w:rsid w:val="008267E8"/>
    <w:rsid w:val="00826E13"/>
    <w:rsid w:val="00837F12"/>
    <w:rsid w:val="00841FE3"/>
    <w:rsid w:val="00844A0B"/>
    <w:rsid w:val="00846D62"/>
    <w:rsid w:val="008519AF"/>
    <w:rsid w:val="00853295"/>
    <w:rsid w:val="008557F7"/>
    <w:rsid w:val="00863017"/>
    <w:rsid w:val="00863108"/>
    <w:rsid w:val="00863373"/>
    <w:rsid w:val="0086654D"/>
    <w:rsid w:val="00867BCE"/>
    <w:rsid w:val="00872771"/>
    <w:rsid w:val="008753FC"/>
    <w:rsid w:val="008839CC"/>
    <w:rsid w:val="00884CF9"/>
    <w:rsid w:val="00884F31"/>
    <w:rsid w:val="00885030"/>
    <w:rsid w:val="00885DCF"/>
    <w:rsid w:val="008901A1"/>
    <w:rsid w:val="008911CF"/>
    <w:rsid w:val="00892A84"/>
    <w:rsid w:val="0089309F"/>
    <w:rsid w:val="0089529A"/>
    <w:rsid w:val="00897044"/>
    <w:rsid w:val="008A1663"/>
    <w:rsid w:val="008A2192"/>
    <w:rsid w:val="008A79EE"/>
    <w:rsid w:val="008B1FDB"/>
    <w:rsid w:val="008B3A14"/>
    <w:rsid w:val="008B5136"/>
    <w:rsid w:val="008B52CF"/>
    <w:rsid w:val="008B6433"/>
    <w:rsid w:val="008B65EC"/>
    <w:rsid w:val="008B7110"/>
    <w:rsid w:val="008B75C2"/>
    <w:rsid w:val="008C2940"/>
    <w:rsid w:val="008C707E"/>
    <w:rsid w:val="008D051F"/>
    <w:rsid w:val="008D094D"/>
    <w:rsid w:val="008D0D53"/>
    <w:rsid w:val="008D29C1"/>
    <w:rsid w:val="008D3EB1"/>
    <w:rsid w:val="008D4698"/>
    <w:rsid w:val="008D5697"/>
    <w:rsid w:val="008E0CFE"/>
    <w:rsid w:val="008E1660"/>
    <w:rsid w:val="008E331A"/>
    <w:rsid w:val="008E5757"/>
    <w:rsid w:val="008F30AC"/>
    <w:rsid w:val="008F3540"/>
    <w:rsid w:val="008F3A18"/>
    <w:rsid w:val="0091208C"/>
    <w:rsid w:val="009126FC"/>
    <w:rsid w:val="0091399A"/>
    <w:rsid w:val="00914279"/>
    <w:rsid w:val="00924CAA"/>
    <w:rsid w:val="009333C9"/>
    <w:rsid w:val="00933F77"/>
    <w:rsid w:val="00943C8F"/>
    <w:rsid w:val="00943E96"/>
    <w:rsid w:val="00946EA6"/>
    <w:rsid w:val="009515E4"/>
    <w:rsid w:val="00951755"/>
    <w:rsid w:val="00953FE8"/>
    <w:rsid w:val="00954165"/>
    <w:rsid w:val="00965448"/>
    <w:rsid w:val="0096716A"/>
    <w:rsid w:val="009677AF"/>
    <w:rsid w:val="00971E4C"/>
    <w:rsid w:val="00975820"/>
    <w:rsid w:val="009768C3"/>
    <w:rsid w:val="00982F62"/>
    <w:rsid w:val="00990710"/>
    <w:rsid w:val="009911A1"/>
    <w:rsid w:val="00992308"/>
    <w:rsid w:val="00993F53"/>
    <w:rsid w:val="0099449F"/>
    <w:rsid w:val="009945EC"/>
    <w:rsid w:val="0099535F"/>
    <w:rsid w:val="00995924"/>
    <w:rsid w:val="00997639"/>
    <w:rsid w:val="009977A6"/>
    <w:rsid w:val="00997ED5"/>
    <w:rsid w:val="009A427D"/>
    <w:rsid w:val="009A5511"/>
    <w:rsid w:val="009A62E2"/>
    <w:rsid w:val="009A645B"/>
    <w:rsid w:val="009B152E"/>
    <w:rsid w:val="009C3478"/>
    <w:rsid w:val="009D2871"/>
    <w:rsid w:val="009D3C4A"/>
    <w:rsid w:val="009E1177"/>
    <w:rsid w:val="009E16BD"/>
    <w:rsid w:val="009F0CC5"/>
    <w:rsid w:val="009F1456"/>
    <w:rsid w:val="009F697E"/>
    <w:rsid w:val="00A0350C"/>
    <w:rsid w:val="00A07201"/>
    <w:rsid w:val="00A10ADB"/>
    <w:rsid w:val="00A12D09"/>
    <w:rsid w:val="00A138B4"/>
    <w:rsid w:val="00A158B4"/>
    <w:rsid w:val="00A224EC"/>
    <w:rsid w:val="00A25BCC"/>
    <w:rsid w:val="00A26A1F"/>
    <w:rsid w:val="00A30749"/>
    <w:rsid w:val="00A43128"/>
    <w:rsid w:val="00A441F7"/>
    <w:rsid w:val="00A45164"/>
    <w:rsid w:val="00A468D5"/>
    <w:rsid w:val="00A47770"/>
    <w:rsid w:val="00A532E8"/>
    <w:rsid w:val="00A5430D"/>
    <w:rsid w:val="00A54C3F"/>
    <w:rsid w:val="00A57FF6"/>
    <w:rsid w:val="00A60BB4"/>
    <w:rsid w:val="00A64AE2"/>
    <w:rsid w:val="00A66374"/>
    <w:rsid w:val="00A67235"/>
    <w:rsid w:val="00A71978"/>
    <w:rsid w:val="00A72D4B"/>
    <w:rsid w:val="00A74733"/>
    <w:rsid w:val="00A82FCC"/>
    <w:rsid w:val="00A8495F"/>
    <w:rsid w:val="00A85BEB"/>
    <w:rsid w:val="00A97259"/>
    <w:rsid w:val="00AA2585"/>
    <w:rsid w:val="00AA529F"/>
    <w:rsid w:val="00AB08B3"/>
    <w:rsid w:val="00AB253E"/>
    <w:rsid w:val="00AB28D0"/>
    <w:rsid w:val="00AB5170"/>
    <w:rsid w:val="00AB6B63"/>
    <w:rsid w:val="00AC408A"/>
    <w:rsid w:val="00AC726A"/>
    <w:rsid w:val="00AC72AE"/>
    <w:rsid w:val="00AD074A"/>
    <w:rsid w:val="00AD0E24"/>
    <w:rsid w:val="00AD5B51"/>
    <w:rsid w:val="00AE0DAE"/>
    <w:rsid w:val="00AE2257"/>
    <w:rsid w:val="00AE4ED5"/>
    <w:rsid w:val="00AE79F4"/>
    <w:rsid w:val="00AF38D1"/>
    <w:rsid w:val="00AF4787"/>
    <w:rsid w:val="00AF747A"/>
    <w:rsid w:val="00AF7963"/>
    <w:rsid w:val="00B037D4"/>
    <w:rsid w:val="00B047FE"/>
    <w:rsid w:val="00B1173B"/>
    <w:rsid w:val="00B1194B"/>
    <w:rsid w:val="00B13C6C"/>
    <w:rsid w:val="00B149B9"/>
    <w:rsid w:val="00B16040"/>
    <w:rsid w:val="00B177E6"/>
    <w:rsid w:val="00B20834"/>
    <w:rsid w:val="00B22048"/>
    <w:rsid w:val="00B22166"/>
    <w:rsid w:val="00B22660"/>
    <w:rsid w:val="00B2545C"/>
    <w:rsid w:val="00B25BFD"/>
    <w:rsid w:val="00B301BE"/>
    <w:rsid w:val="00B3091D"/>
    <w:rsid w:val="00B316D6"/>
    <w:rsid w:val="00B33640"/>
    <w:rsid w:val="00B34522"/>
    <w:rsid w:val="00B35B36"/>
    <w:rsid w:val="00B368C1"/>
    <w:rsid w:val="00B36F04"/>
    <w:rsid w:val="00B426F6"/>
    <w:rsid w:val="00B44538"/>
    <w:rsid w:val="00B45F80"/>
    <w:rsid w:val="00B512CF"/>
    <w:rsid w:val="00B52A51"/>
    <w:rsid w:val="00B614AE"/>
    <w:rsid w:val="00B70CE5"/>
    <w:rsid w:val="00B70F85"/>
    <w:rsid w:val="00B71DC2"/>
    <w:rsid w:val="00B72887"/>
    <w:rsid w:val="00B756A8"/>
    <w:rsid w:val="00B75C4D"/>
    <w:rsid w:val="00B760CD"/>
    <w:rsid w:val="00B847B1"/>
    <w:rsid w:val="00B865A8"/>
    <w:rsid w:val="00B931D4"/>
    <w:rsid w:val="00B94190"/>
    <w:rsid w:val="00B9443E"/>
    <w:rsid w:val="00BA0490"/>
    <w:rsid w:val="00BA1047"/>
    <w:rsid w:val="00BA14A9"/>
    <w:rsid w:val="00BA2D59"/>
    <w:rsid w:val="00BA435F"/>
    <w:rsid w:val="00BA44AC"/>
    <w:rsid w:val="00BA4E0C"/>
    <w:rsid w:val="00BB20CF"/>
    <w:rsid w:val="00BC0775"/>
    <w:rsid w:val="00BC07E5"/>
    <w:rsid w:val="00BC3199"/>
    <w:rsid w:val="00BC4516"/>
    <w:rsid w:val="00BC56DD"/>
    <w:rsid w:val="00BD3B0A"/>
    <w:rsid w:val="00BD44AB"/>
    <w:rsid w:val="00BD481A"/>
    <w:rsid w:val="00BE05E9"/>
    <w:rsid w:val="00BE698D"/>
    <w:rsid w:val="00BE7C09"/>
    <w:rsid w:val="00BF0A27"/>
    <w:rsid w:val="00BF0A84"/>
    <w:rsid w:val="00BF3A91"/>
    <w:rsid w:val="00BF5FDF"/>
    <w:rsid w:val="00C006C6"/>
    <w:rsid w:val="00C01ECE"/>
    <w:rsid w:val="00C02BFF"/>
    <w:rsid w:val="00C0357A"/>
    <w:rsid w:val="00C03706"/>
    <w:rsid w:val="00C03ACA"/>
    <w:rsid w:val="00C04B25"/>
    <w:rsid w:val="00C05B73"/>
    <w:rsid w:val="00C11629"/>
    <w:rsid w:val="00C1183A"/>
    <w:rsid w:val="00C12615"/>
    <w:rsid w:val="00C13C0E"/>
    <w:rsid w:val="00C14949"/>
    <w:rsid w:val="00C16BAF"/>
    <w:rsid w:val="00C16D54"/>
    <w:rsid w:val="00C218FF"/>
    <w:rsid w:val="00C231A5"/>
    <w:rsid w:val="00C274AB"/>
    <w:rsid w:val="00C278B8"/>
    <w:rsid w:val="00C33B54"/>
    <w:rsid w:val="00C375F2"/>
    <w:rsid w:val="00C40503"/>
    <w:rsid w:val="00C42176"/>
    <w:rsid w:val="00C44544"/>
    <w:rsid w:val="00C4656D"/>
    <w:rsid w:val="00C50BBF"/>
    <w:rsid w:val="00C54E26"/>
    <w:rsid w:val="00C56888"/>
    <w:rsid w:val="00C65F0A"/>
    <w:rsid w:val="00C6633F"/>
    <w:rsid w:val="00C7269E"/>
    <w:rsid w:val="00C76428"/>
    <w:rsid w:val="00C770D3"/>
    <w:rsid w:val="00C8369D"/>
    <w:rsid w:val="00C83A43"/>
    <w:rsid w:val="00C84412"/>
    <w:rsid w:val="00C851CF"/>
    <w:rsid w:val="00C86428"/>
    <w:rsid w:val="00C92A90"/>
    <w:rsid w:val="00CA45DC"/>
    <w:rsid w:val="00CA4F83"/>
    <w:rsid w:val="00CA6787"/>
    <w:rsid w:val="00CA7B04"/>
    <w:rsid w:val="00CB3FEF"/>
    <w:rsid w:val="00CC06E6"/>
    <w:rsid w:val="00CC1879"/>
    <w:rsid w:val="00CC31D3"/>
    <w:rsid w:val="00CC476D"/>
    <w:rsid w:val="00CC49D2"/>
    <w:rsid w:val="00CD50E3"/>
    <w:rsid w:val="00CD6F92"/>
    <w:rsid w:val="00CE0B37"/>
    <w:rsid w:val="00CE32A0"/>
    <w:rsid w:val="00CE6B2B"/>
    <w:rsid w:val="00CE7889"/>
    <w:rsid w:val="00CF0BF1"/>
    <w:rsid w:val="00CF20CD"/>
    <w:rsid w:val="00CF2E0E"/>
    <w:rsid w:val="00CF3296"/>
    <w:rsid w:val="00CF3926"/>
    <w:rsid w:val="00CF5704"/>
    <w:rsid w:val="00CF57B0"/>
    <w:rsid w:val="00D0300C"/>
    <w:rsid w:val="00D03B0A"/>
    <w:rsid w:val="00D04FFE"/>
    <w:rsid w:val="00D12BDA"/>
    <w:rsid w:val="00D1384C"/>
    <w:rsid w:val="00D14533"/>
    <w:rsid w:val="00D228DB"/>
    <w:rsid w:val="00D26952"/>
    <w:rsid w:val="00D31227"/>
    <w:rsid w:val="00D32B38"/>
    <w:rsid w:val="00D3795C"/>
    <w:rsid w:val="00D44A74"/>
    <w:rsid w:val="00D45429"/>
    <w:rsid w:val="00D478C2"/>
    <w:rsid w:val="00D54153"/>
    <w:rsid w:val="00D542B8"/>
    <w:rsid w:val="00D57E66"/>
    <w:rsid w:val="00D604FF"/>
    <w:rsid w:val="00D6199E"/>
    <w:rsid w:val="00D6639A"/>
    <w:rsid w:val="00D6761A"/>
    <w:rsid w:val="00D718E5"/>
    <w:rsid w:val="00D72BD3"/>
    <w:rsid w:val="00D74775"/>
    <w:rsid w:val="00D75AE6"/>
    <w:rsid w:val="00D77657"/>
    <w:rsid w:val="00D77E38"/>
    <w:rsid w:val="00D823D0"/>
    <w:rsid w:val="00D856F7"/>
    <w:rsid w:val="00D8756E"/>
    <w:rsid w:val="00D91245"/>
    <w:rsid w:val="00D925F4"/>
    <w:rsid w:val="00D974B0"/>
    <w:rsid w:val="00DA2CEA"/>
    <w:rsid w:val="00DB0BE6"/>
    <w:rsid w:val="00DB236D"/>
    <w:rsid w:val="00DB2995"/>
    <w:rsid w:val="00DB2B63"/>
    <w:rsid w:val="00DB6883"/>
    <w:rsid w:val="00DC5786"/>
    <w:rsid w:val="00DC66BB"/>
    <w:rsid w:val="00DC7C92"/>
    <w:rsid w:val="00DD20DC"/>
    <w:rsid w:val="00DE0635"/>
    <w:rsid w:val="00DE2A02"/>
    <w:rsid w:val="00DE478C"/>
    <w:rsid w:val="00DE70EF"/>
    <w:rsid w:val="00DE72A5"/>
    <w:rsid w:val="00DF05A7"/>
    <w:rsid w:val="00E003ED"/>
    <w:rsid w:val="00E014A8"/>
    <w:rsid w:val="00E01A50"/>
    <w:rsid w:val="00E04FD5"/>
    <w:rsid w:val="00E1207F"/>
    <w:rsid w:val="00E133B7"/>
    <w:rsid w:val="00E15B44"/>
    <w:rsid w:val="00E2017D"/>
    <w:rsid w:val="00E21ABF"/>
    <w:rsid w:val="00E2308D"/>
    <w:rsid w:val="00E3083A"/>
    <w:rsid w:val="00E32467"/>
    <w:rsid w:val="00E32773"/>
    <w:rsid w:val="00E35564"/>
    <w:rsid w:val="00E363A9"/>
    <w:rsid w:val="00E40B02"/>
    <w:rsid w:val="00E422E4"/>
    <w:rsid w:val="00E42E62"/>
    <w:rsid w:val="00E53B70"/>
    <w:rsid w:val="00E56766"/>
    <w:rsid w:val="00E61038"/>
    <w:rsid w:val="00E65BCD"/>
    <w:rsid w:val="00E67138"/>
    <w:rsid w:val="00E67EDB"/>
    <w:rsid w:val="00E73696"/>
    <w:rsid w:val="00E755D2"/>
    <w:rsid w:val="00E801D2"/>
    <w:rsid w:val="00E8201F"/>
    <w:rsid w:val="00E82BB5"/>
    <w:rsid w:val="00E835A1"/>
    <w:rsid w:val="00E90686"/>
    <w:rsid w:val="00E91E2A"/>
    <w:rsid w:val="00E94D3F"/>
    <w:rsid w:val="00E967B6"/>
    <w:rsid w:val="00E97344"/>
    <w:rsid w:val="00EB18F2"/>
    <w:rsid w:val="00EB7788"/>
    <w:rsid w:val="00EC0F13"/>
    <w:rsid w:val="00EC3996"/>
    <w:rsid w:val="00EC5ECB"/>
    <w:rsid w:val="00ED1612"/>
    <w:rsid w:val="00ED2FE0"/>
    <w:rsid w:val="00ED333C"/>
    <w:rsid w:val="00ED3D1F"/>
    <w:rsid w:val="00ED4252"/>
    <w:rsid w:val="00ED50A2"/>
    <w:rsid w:val="00ED733C"/>
    <w:rsid w:val="00EE127F"/>
    <w:rsid w:val="00EE5FFA"/>
    <w:rsid w:val="00EF03D5"/>
    <w:rsid w:val="00EF1671"/>
    <w:rsid w:val="00EF2158"/>
    <w:rsid w:val="00EF51B8"/>
    <w:rsid w:val="00EF660A"/>
    <w:rsid w:val="00EF6DA9"/>
    <w:rsid w:val="00F02BDD"/>
    <w:rsid w:val="00F033E1"/>
    <w:rsid w:val="00F12A24"/>
    <w:rsid w:val="00F12E0F"/>
    <w:rsid w:val="00F148CC"/>
    <w:rsid w:val="00F32922"/>
    <w:rsid w:val="00F33431"/>
    <w:rsid w:val="00F5170C"/>
    <w:rsid w:val="00F5344B"/>
    <w:rsid w:val="00F56F18"/>
    <w:rsid w:val="00F60723"/>
    <w:rsid w:val="00F609D1"/>
    <w:rsid w:val="00F63E63"/>
    <w:rsid w:val="00F65585"/>
    <w:rsid w:val="00F677B4"/>
    <w:rsid w:val="00F6791F"/>
    <w:rsid w:val="00F75954"/>
    <w:rsid w:val="00F8155F"/>
    <w:rsid w:val="00F84565"/>
    <w:rsid w:val="00F8457A"/>
    <w:rsid w:val="00F85DCD"/>
    <w:rsid w:val="00F90694"/>
    <w:rsid w:val="00F942CA"/>
    <w:rsid w:val="00F9716A"/>
    <w:rsid w:val="00F97D34"/>
    <w:rsid w:val="00FA01B8"/>
    <w:rsid w:val="00FA2392"/>
    <w:rsid w:val="00FA24E7"/>
    <w:rsid w:val="00FA3DA2"/>
    <w:rsid w:val="00FA552A"/>
    <w:rsid w:val="00FB11D1"/>
    <w:rsid w:val="00FB4ACB"/>
    <w:rsid w:val="00FC1E69"/>
    <w:rsid w:val="00FC21B7"/>
    <w:rsid w:val="00FC3465"/>
    <w:rsid w:val="00FC4336"/>
    <w:rsid w:val="00FC5917"/>
    <w:rsid w:val="00FC74CB"/>
    <w:rsid w:val="00FC7675"/>
    <w:rsid w:val="00FD1173"/>
    <w:rsid w:val="00FD1BEF"/>
    <w:rsid w:val="00FD1D47"/>
    <w:rsid w:val="00FD2296"/>
    <w:rsid w:val="00FD356E"/>
    <w:rsid w:val="00FD7487"/>
    <w:rsid w:val="00FD7B46"/>
    <w:rsid w:val="00FE0F3D"/>
    <w:rsid w:val="00FE20E8"/>
    <w:rsid w:val="00FE21C6"/>
    <w:rsid w:val="00FE2998"/>
    <w:rsid w:val="00FE5FB7"/>
    <w:rsid w:val="00FE6770"/>
    <w:rsid w:val="00FE7077"/>
    <w:rsid w:val="00FE78B2"/>
    <w:rsid w:val="00FF091C"/>
    <w:rsid w:val="00FF3C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4">
    <w:name w:val="heading 4"/>
    <w:basedOn w:val="a"/>
    <w:next w:val="a"/>
    <w:link w:val="4Char"/>
    <w:semiHidden/>
    <w:unhideWhenUsed/>
    <w:qFormat/>
    <w:rsid w:val="00200514"/>
    <w:pPr>
      <w:keepNext/>
      <w:keepLines/>
      <w:spacing w:before="280" w:after="290" w:line="376" w:lineRule="auto"/>
      <w:outlineLvl w:val="3"/>
    </w:pPr>
    <w:rPr>
      <w:rFonts w:ascii="Calibri Light" w:hAnsi="Calibri Light"/>
      <w:b/>
      <w:bCs/>
      <w:sz w:val="28"/>
      <w:szCs w:val="28"/>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link w:val="B1Char"/>
    <w:uiPriority w:val="99"/>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character" w:styleId="a8">
    <w:name w:val="Hyperlink"/>
    <w:rsid w:val="00715209"/>
    <w:rPr>
      <w:color w:val="0000FF"/>
      <w:u w:val="single"/>
    </w:rPr>
  </w:style>
  <w:style w:type="character" w:styleId="a9">
    <w:name w:val="annotation reference"/>
    <w:semiHidden/>
    <w:rsid w:val="00715209"/>
    <w:rPr>
      <w:sz w:val="16"/>
    </w:rPr>
  </w:style>
  <w:style w:type="paragraph" w:customStyle="1" w:styleId="Reference">
    <w:name w:val="Reference"/>
    <w:basedOn w:val="a"/>
    <w:rsid w:val="00954165"/>
    <w:pPr>
      <w:numPr>
        <w:numId w:val="4"/>
      </w:numPr>
      <w:overflowPunct w:val="0"/>
      <w:autoSpaceDE w:val="0"/>
      <w:autoSpaceDN w:val="0"/>
      <w:adjustRightInd w:val="0"/>
      <w:spacing w:after="180"/>
      <w:ind w:right="-99"/>
      <w:textAlignment w:val="baseline"/>
    </w:pPr>
    <w:rPr>
      <w:rFonts w:eastAsia="MS Mincho"/>
      <w:sz w:val="22"/>
    </w:rPr>
  </w:style>
  <w:style w:type="paragraph" w:customStyle="1" w:styleId="PL">
    <w:name w:val="PL"/>
    <w:link w:val="PLChar"/>
    <w:rsid w:val="009541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noProof/>
      <w:sz w:val="16"/>
      <w:lang w:val="en-GB" w:eastAsia="en-US"/>
    </w:rPr>
  </w:style>
  <w:style w:type="character" w:customStyle="1" w:styleId="PLChar">
    <w:name w:val="PL Char"/>
    <w:link w:val="PL"/>
    <w:rsid w:val="00954165"/>
    <w:rPr>
      <w:rFonts w:ascii="Courier New" w:eastAsia="MS Mincho" w:hAnsi="Courier New"/>
      <w:noProof/>
      <w:sz w:val="16"/>
      <w:lang w:val="en-GB" w:eastAsia="en-US" w:bidi="ar-SA"/>
    </w:rPr>
  </w:style>
  <w:style w:type="paragraph" w:styleId="aa">
    <w:name w:val="Document Map"/>
    <w:basedOn w:val="a"/>
    <w:link w:val="Char"/>
    <w:rsid w:val="00954165"/>
    <w:rPr>
      <w:rFonts w:ascii="SimSun"/>
      <w:sz w:val="18"/>
      <w:szCs w:val="18"/>
    </w:rPr>
  </w:style>
  <w:style w:type="character" w:customStyle="1" w:styleId="Char">
    <w:name w:val="문서 구조 Char"/>
    <w:link w:val="aa"/>
    <w:rsid w:val="00954165"/>
    <w:rPr>
      <w:rFonts w:ascii="SimSun" w:eastAsia="SimSun"/>
      <w:sz w:val="18"/>
      <w:szCs w:val="18"/>
      <w:lang w:val="en-GB" w:eastAsia="en-US"/>
    </w:rPr>
  </w:style>
  <w:style w:type="paragraph" w:styleId="ab">
    <w:name w:val="Title"/>
    <w:basedOn w:val="a"/>
    <w:next w:val="a"/>
    <w:link w:val="Char0"/>
    <w:qFormat/>
    <w:rsid w:val="00997ED5"/>
    <w:pPr>
      <w:spacing w:before="240" w:after="60"/>
      <w:jc w:val="center"/>
      <w:outlineLvl w:val="0"/>
    </w:pPr>
    <w:rPr>
      <w:rFonts w:ascii="Cambria" w:hAnsi="Cambria"/>
      <w:b/>
      <w:bCs/>
      <w:sz w:val="32"/>
      <w:szCs w:val="32"/>
    </w:rPr>
  </w:style>
  <w:style w:type="character" w:customStyle="1" w:styleId="Char0">
    <w:name w:val="제목 Char"/>
    <w:link w:val="ab"/>
    <w:rsid w:val="00997ED5"/>
    <w:rPr>
      <w:rFonts w:ascii="Cambria" w:eastAsia="SimSun" w:hAnsi="Cambria" w:cs="Times New Roman"/>
      <w:b/>
      <w:bCs/>
      <w:sz w:val="32"/>
      <w:szCs w:val="32"/>
      <w:lang w:val="en-GB" w:eastAsia="en-US"/>
    </w:rPr>
  </w:style>
  <w:style w:type="table" w:styleId="ac">
    <w:name w:val="Table Grid"/>
    <w:basedOn w:val="a1"/>
    <w:rsid w:val="00607C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5534C3"/>
    <w:rPr>
      <w:rFonts w:ascii="Arial" w:hAnsi="Arial"/>
      <w:lang w:val="en-GB" w:eastAsia="en-US"/>
    </w:rPr>
  </w:style>
  <w:style w:type="character" w:customStyle="1" w:styleId="4Char">
    <w:name w:val="제목 4 Char"/>
    <w:link w:val="4"/>
    <w:semiHidden/>
    <w:rsid w:val="00200514"/>
    <w:rPr>
      <w:rFonts w:ascii="Calibri Light" w:eastAsia="SimSun" w:hAnsi="Calibri Light" w:cs="Times New Roman"/>
      <w:b/>
      <w:bCs/>
      <w:sz w:val="28"/>
      <w:szCs w:val="28"/>
      <w:lang w:val="en-GB" w:eastAsia="en-US"/>
    </w:rPr>
  </w:style>
  <w:style w:type="paragraph" w:styleId="ad">
    <w:name w:val="Quote"/>
    <w:basedOn w:val="a"/>
    <w:next w:val="a"/>
    <w:link w:val="Char1"/>
    <w:uiPriority w:val="29"/>
    <w:qFormat/>
    <w:rsid w:val="006619D1"/>
    <w:pPr>
      <w:spacing w:before="200" w:after="160"/>
      <w:ind w:left="864" w:right="864"/>
      <w:jc w:val="center"/>
    </w:pPr>
    <w:rPr>
      <w:i/>
      <w:iCs/>
      <w:color w:val="404040"/>
    </w:rPr>
  </w:style>
  <w:style w:type="character" w:customStyle="1" w:styleId="Char1">
    <w:name w:val="인용 Char"/>
    <w:link w:val="ad"/>
    <w:uiPriority w:val="29"/>
    <w:rsid w:val="006619D1"/>
    <w:rPr>
      <w:i/>
      <w:iCs/>
      <w:color w:val="404040"/>
      <w:lang w:val="en-GB"/>
    </w:rPr>
  </w:style>
  <w:style w:type="paragraph" w:styleId="ae">
    <w:name w:val="Balloon Text"/>
    <w:basedOn w:val="a"/>
    <w:link w:val="Char2"/>
    <w:rsid w:val="00EB18F2"/>
    <w:rPr>
      <w:rFonts w:ascii="Tahoma" w:hAnsi="Tahoma" w:cs="Tahoma"/>
      <w:sz w:val="16"/>
      <w:szCs w:val="16"/>
    </w:rPr>
  </w:style>
  <w:style w:type="character" w:customStyle="1" w:styleId="Char2">
    <w:name w:val="풍선 도움말 텍스트 Char"/>
    <w:link w:val="ae"/>
    <w:rsid w:val="00EB18F2"/>
    <w:rPr>
      <w:rFonts w:ascii="Tahoma" w:hAnsi="Tahoma" w:cs="Tahoma"/>
      <w:sz w:val="16"/>
      <w:szCs w:val="16"/>
      <w:lang w:val="en-GB"/>
    </w:rPr>
  </w:style>
  <w:style w:type="paragraph" w:customStyle="1" w:styleId="B2">
    <w:name w:val="B2"/>
    <w:basedOn w:val="21"/>
    <w:link w:val="B2Char"/>
    <w:rsid w:val="00F5170C"/>
    <w:pPr>
      <w:overflowPunct w:val="0"/>
      <w:autoSpaceDE w:val="0"/>
      <w:autoSpaceDN w:val="0"/>
      <w:adjustRightInd w:val="0"/>
      <w:spacing w:after="180"/>
      <w:ind w:leftChars="0" w:left="851" w:firstLineChars="0" w:hanging="284"/>
      <w:contextualSpacing w:val="0"/>
      <w:textAlignment w:val="baseline"/>
    </w:pPr>
    <w:rPr>
      <w:rFonts w:eastAsiaTheme="minorEastAsia"/>
      <w:lang w:eastAsia="x-none"/>
    </w:rPr>
  </w:style>
  <w:style w:type="character" w:customStyle="1" w:styleId="B1Char1">
    <w:name w:val="B1 Char1"/>
    <w:basedOn w:val="a0"/>
    <w:uiPriority w:val="99"/>
    <w:rsid w:val="00F5170C"/>
    <w:rPr>
      <w:lang w:val="en-GB" w:eastAsia="en-US" w:bidi="ar-SA"/>
    </w:rPr>
  </w:style>
  <w:style w:type="character" w:customStyle="1" w:styleId="B2Char">
    <w:name w:val="B2 Char"/>
    <w:link w:val="B2"/>
    <w:rsid w:val="00F5170C"/>
    <w:rPr>
      <w:rFonts w:eastAsiaTheme="minorEastAsia"/>
      <w:lang w:val="en-GB" w:eastAsia="x-none"/>
    </w:rPr>
  </w:style>
  <w:style w:type="paragraph" w:styleId="21">
    <w:name w:val="List 2"/>
    <w:basedOn w:val="a"/>
    <w:semiHidden/>
    <w:unhideWhenUsed/>
    <w:rsid w:val="00F5170C"/>
    <w:pPr>
      <w:ind w:leftChars="400" w:left="100" w:hangingChars="200" w:hanging="20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4">
    <w:name w:val="heading 4"/>
    <w:basedOn w:val="a"/>
    <w:next w:val="a"/>
    <w:link w:val="4Char"/>
    <w:semiHidden/>
    <w:unhideWhenUsed/>
    <w:qFormat/>
    <w:rsid w:val="00200514"/>
    <w:pPr>
      <w:keepNext/>
      <w:keepLines/>
      <w:spacing w:before="280" w:after="290" w:line="376" w:lineRule="auto"/>
      <w:outlineLvl w:val="3"/>
    </w:pPr>
    <w:rPr>
      <w:rFonts w:ascii="Calibri Light" w:hAnsi="Calibri Light"/>
      <w:b/>
      <w:bCs/>
      <w:sz w:val="28"/>
      <w:szCs w:val="28"/>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link w:val="B1Char"/>
    <w:uiPriority w:val="99"/>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character" w:styleId="a8">
    <w:name w:val="Hyperlink"/>
    <w:rsid w:val="00715209"/>
    <w:rPr>
      <w:color w:val="0000FF"/>
      <w:u w:val="single"/>
    </w:rPr>
  </w:style>
  <w:style w:type="character" w:styleId="a9">
    <w:name w:val="annotation reference"/>
    <w:semiHidden/>
    <w:rsid w:val="00715209"/>
    <w:rPr>
      <w:sz w:val="16"/>
    </w:rPr>
  </w:style>
  <w:style w:type="paragraph" w:customStyle="1" w:styleId="Reference">
    <w:name w:val="Reference"/>
    <w:basedOn w:val="a"/>
    <w:rsid w:val="00954165"/>
    <w:pPr>
      <w:numPr>
        <w:numId w:val="4"/>
      </w:numPr>
      <w:overflowPunct w:val="0"/>
      <w:autoSpaceDE w:val="0"/>
      <w:autoSpaceDN w:val="0"/>
      <w:adjustRightInd w:val="0"/>
      <w:spacing w:after="180"/>
      <w:ind w:right="-99"/>
      <w:textAlignment w:val="baseline"/>
    </w:pPr>
    <w:rPr>
      <w:rFonts w:eastAsia="MS Mincho"/>
      <w:sz w:val="22"/>
    </w:rPr>
  </w:style>
  <w:style w:type="paragraph" w:customStyle="1" w:styleId="PL">
    <w:name w:val="PL"/>
    <w:link w:val="PLChar"/>
    <w:rsid w:val="009541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noProof/>
      <w:sz w:val="16"/>
      <w:lang w:val="en-GB" w:eastAsia="en-US"/>
    </w:rPr>
  </w:style>
  <w:style w:type="character" w:customStyle="1" w:styleId="PLChar">
    <w:name w:val="PL Char"/>
    <w:link w:val="PL"/>
    <w:rsid w:val="00954165"/>
    <w:rPr>
      <w:rFonts w:ascii="Courier New" w:eastAsia="MS Mincho" w:hAnsi="Courier New"/>
      <w:noProof/>
      <w:sz w:val="16"/>
      <w:lang w:val="en-GB" w:eastAsia="en-US" w:bidi="ar-SA"/>
    </w:rPr>
  </w:style>
  <w:style w:type="paragraph" w:styleId="aa">
    <w:name w:val="Document Map"/>
    <w:basedOn w:val="a"/>
    <w:link w:val="Char"/>
    <w:rsid w:val="00954165"/>
    <w:rPr>
      <w:rFonts w:ascii="SimSun"/>
      <w:sz w:val="18"/>
      <w:szCs w:val="18"/>
    </w:rPr>
  </w:style>
  <w:style w:type="character" w:customStyle="1" w:styleId="Char">
    <w:name w:val="문서 구조 Char"/>
    <w:link w:val="aa"/>
    <w:rsid w:val="00954165"/>
    <w:rPr>
      <w:rFonts w:ascii="SimSun" w:eastAsia="SimSun"/>
      <w:sz w:val="18"/>
      <w:szCs w:val="18"/>
      <w:lang w:val="en-GB" w:eastAsia="en-US"/>
    </w:rPr>
  </w:style>
  <w:style w:type="paragraph" w:styleId="ab">
    <w:name w:val="Title"/>
    <w:basedOn w:val="a"/>
    <w:next w:val="a"/>
    <w:link w:val="Char0"/>
    <w:qFormat/>
    <w:rsid w:val="00997ED5"/>
    <w:pPr>
      <w:spacing w:before="240" w:after="60"/>
      <w:jc w:val="center"/>
      <w:outlineLvl w:val="0"/>
    </w:pPr>
    <w:rPr>
      <w:rFonts w:ascii="Cambria" w:hAnsi="Cambria"/>
      <w:b/>
      <w:bCs/>
      <w:sz w:val="32"/>
      <w:szCs w:val="32"/>
    </w:rPr>
  </w:style>
  <w:style w:type="character" w:customStyle="1" w:styleId="Char0">
    <w:name w:val="제목 Char"/>
    <w:link w:val="ab"/>
    <w:rsid w:val="00997ED5"/>
    <w:rPr>
      <w:rFonts w:ascii="Cambria" w:eastAsia="SimSun" w:hAnsi="Cambria" w:cs="Times New Roman"/>
      <w:b/>
      <w:bCs/>
      <w:sz w:val="32"/>
      <w:szCs w:val="32"/>
      <w:lang w:val="en-GB" w:eastAsia="en-US"/>
    </w:rPr>
  </w:style>
  <w:style w:type="table" w:styleId="ac">
    <w:name w:val="Table Grid"/>
    <w:basedOn w:val="a1"/>
    <w:rsid w:val="00607C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5534C3"/>
    <w:rPr>
      <w:rFonts w:ascii="Arial" w:hAnsi="Arial"/>
      <w:lang w:val="en-GB" w:eastAsia="en-US"/>
    </w:rPr>
  </w:style>
  <w:style w:type="character" w:customStyle="1" w:styleId="4Char">
    <w:name w:val="제목 4 Char"/>
    <w:link w:val="4"/>
    <w:semiHidden/>
    <w:rsid w:val="00200514"/>
    <w:rPr>
      <w:rFonts w:ascii="Calibri Light" w:eastAsia="SimSun" w:hAnsi="Calibri Light" w:cs="Times New Roman"/>
      <w:b/>
      <w:bCs/>
      <w:sz w:val="28"/>
      <w:szCs w:val="28"/>
      <w:lang w:val="en-GB" w:eastAsia="en-US"/>
    </w:rPr>
  </w:style>
  <w:style w:type="paragraph" w:styleId="ad">
    <w:name w:val="Quote"/>
    <w:basedOn w:val="a"/>
    <w:next w:val="a"/>
    <w:link w:val="Char1"/>
    <w:uiPriority w:val="29"/>
    <w:qFormat/>
    <w:rsid w:val="006619D1"/>
    <w:pPr>
      <w:spacing w:before="200" w:after="160"/>
      <w:ind w:left="864" w:right="864"/>
      <w:jc w:val="center"/>
    </w:pPr>
    <w:rPr>
      <w:i/>
      <w:iCs/>
      <w:color w:val="404040"/>
    </w:rPr>
  </w:style>
  <w:style w:type="character" w:customStyle="1" w:styleId="Char1">
    <w:name w:val="인용 Char"/>
    <w:link w:val="ad"/>
    <w:uiPriority w:val="29"/>
    <w:rsid w:val="006619D1"/>
    <w:rPr>
      <w:i/>
      <w:iCs/>
      <w:color w:val="404040"/>
      <w:lang w:val="en-GB"/>
    </w:rPr>
  </w:style>
  <w:style w:type="paragraph" w:styleId="ae">
    <w:name w:val="Balloon Text"/>
    <w:basedOn w:val="a"/>
    <w:link w:val="Char2"/>
    <w:rsid w:val="00EB18F2"/>
    <w:rPr>
      <w:rFonts w:ascii="Tahoma" w:hAnsi="Tahoma" w:cs="Tahoma"/>
      <w:sz w:val="16"/>
      <w:szCs w:val="16"/>
    </w:rPr>
  </w:style>
  <w:style w:type="character" w:customStyle="1" w:styleId="Char2">
    <w:name w:val="풍선 도움말 텍스트 Char"/>
    <w:link w:val="ae"/>
    <w:rsid w:val="00EB18F2"/>
    <w:rPr>
      <w:rFonts w:ascii="Tahoma" w:hAnsi="Tahoma" w:cs="Tahoma"/>
      <w:sz w:val="16"/>
      <w:szCs w:val="16"/>
      <w:lang w:val="en-GB"/>
    </w:rPr>
  </w:style>
  <w:style w:type="paragraph" w:customStyle="1" w:styleId="B2">
    <w:name w:val="B2"/>
    <w:basedOn w:val="21"/>
    <w:link w:val="B2Char"/>
    <w:rsid w:val="00F5170C"/>
    <w:pPr>
      <w:overflowPunct w:val="0"/>
      <w:autoSpaceDE w:val="0"/>
      <w:autoSpaceDN w:val="0"/>
      <w:adjustRightInd w:val="0"/>
      <w:spacing w:after="180"/>
      <w:ind w:leftChars="0" w:left="851" w:firstLineChars="0" w:hanging="284"/>
      <w:contextualSpacing w:val="0"/>
      <w:textAlignment w:val="baseline"/>
    </w:pPr>
    <w:rPr>
      <w:rFonts w:eastAsiaTheme="minorEastAsia"/>
      <w:lang w:eastAsia="x-none"/>
    </w:rPr>
  </w:style>
  <w:style w:type="character" w:customStyle="1" w:styleId="B1Char1">
    <w:name w:val="B1 Char1"/>
    <w:basedOn w:val="a0"/>
    <w:uiPriority w:val="99"/>
    <w:rsid w:val="00F5170C"/>
    <w:rPr>
      <w:lang w:val="en-GB" w:eastAsia="en-US" w:bidi="ar-SA"/>
    </w:rPr>
  </w:style>
  <w:style w:type="character" w:customStyle="1" w:styleId="B2Char">
    <w:name w:val="B2 Char"/>
    <w:link w:val="B2"/>
    <w:rsid w:val="00F5170C"/>
    <w:rPr>
      <w:rFonts w:eastAsiaTheme="minorEastAsia"/>
      <w:lang w:val="en-GB" w:eastAsia="x-none"/>
    </w:rPr>
  </w:style>
  <w:style w:type="paragraph" w:styleId="21">
    <w:name w:val="List 2"/>
    <w:basedOn w:val="a"/>
    <w:semiHidden/>
    <w:unhideWhenUsed/>
    <w:rsid w:val="00F5170C"/>
    <w:pPr>
      <w:ind w:leftChars="4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217131891">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566452014">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915506178">
      <w:bodyDiv w:val="1"/>
      <w:marLeft w:val="0"/>
      <w:marRight w:val="0"/>
      <w:marTop w:val="0"/>
      <w:marBottom w:val="0"/>
      <w:divBdr>
        <w:top w:val="none" w:sz="0" w:space="0" w:color="auto"/>
        <w:left w:val="none" w:sz="0" w:space="0" w:color="auto"/>
        <w:bottom w:val="none" w:sz="0" w:space="0" w:color="auto"/>
        <w:right w:val="none" w:sz="0" w:space="0" w:color="auto"/>
      </w:divBdr>
    </w:div>
    <w:div w:id="1926185708">
      <w:bodyDiv w:val="1"/>
      <w:marLeft w:val="0"/>
      <w:marRight w:val="0"/>
      <w:marTop w:val="0"/>
      <w:marBottom w:val="0"/>
      <w:divBdr>
        <w:top w:val="none" w:sz="0" w:space="0" w:color="auto"/>
        <w:left w:val="none" w:sz="0" w:space="0" w:color="auto"/>
        <w:bottom w:val="none" w:sz="0" w:space="0" w:color="auto"/>
        <w:right w:val="none" w:sz="0" w:space="0" w:color="auto"/>
      </w:divBdr>
      <w:divsChild>
        <w:div w:id="551695218">
          <w:marLeft w:val="1094"/>
          <w:marRight w:val="0"/>
          <w:marTop w:val="240"/>
          <w:marBottom w:val="0"/>
          <w:divBdr>
            <w:top w:val="none" w:sz="0" w:space="0" w:color="auto"/>
            <w:left w:val="none" w:sz="0" w:space="0" w:color="auto"/>
            <w:bottom w:val="none" w:sz="0" w:space="0" w:color="auto"/>
            <w:right w:val="none" w:sz="0" w:space="0" w:color="auto"/>
          </w:divBdr>
        </w:div>
        <w:div w:id="751125008">
          <w:marLeft w:val="374"/>
          <w:marRight w:val="0"/>
          <w:marTop w:val="240"/>
          <w:marBottom w:val="0"/>
          <w:divBdr>
            <w:top w:val="none" w:sz="0" w:space="0" w:color="auto"/>
            <w:left w:val="none" w:sz="0" w:space="0" w:color="auto"/>
            <w:bottom w:val="none" w:sz="0" w:space="0" w:color="auto"/>
            <w:right w:val="none" w:sz="0" w:space="0" w:color="auto"/>
          </w:divBdr>
        </w:div>
        <w:div w:id="929122362">
          <w:marLeft w:val="374"/>
          <w:marRight w:val="0"/>
          <w:marTop w:val="240"/>
          <w:marBottom w:val="0"/>
          <w:divBdr>
            <w:top w:val="none" w:sz="0" w:space="0" w:color="auto"/>
            <w:left w:val="none" w:sz="0" w:space="0" w:color="auto"/>
            <w:bottom w:val="none" w:sz="0" w:space="0" w:color="auto"/>
            <w:right w:val="none" w:sz="0" w:space="0" w:color="auto"/>
          </w:divBdr>
        </w:div>
        <w:div w:id="1943605222">
          <w:marLeft w:val="374"/>
          <w:marRight w:val="0"/>
          <w:marTop w:val="240"/>
          <w:marBottom w:val="0"/>
          <w:divBdr>
            <w:top w:val="none" w:sz="0" w:space="0" w:color="auto"/>
            <w:left w:val="none" w:sz="0" w:space="0" w:color="auto"/>
            <w:bottom w:val="none" w:sz="0" w:space="0" w:color="auto"/>
            <w:right w:val="none" w:sz="0" w:space="0" w:color="auto"/>
          </w:divBdr>
        </w:div>
        <w:div w:id="1975863291">
          <w:marLeft w:val="374"/>
          <w:marRight w:val="0"/>
          <w:marTop w:val="240"/>
          <w:marBottom w:val="0"/>
          <w:divBdr>
            <w:top w:val="none" w:sz="0" w:space="0" w:color="auto"/>
            <w:left w:val="none" w:sz="0" w:space="0" w:color="auto"/>
            <w:bottom w:val="none" w:sz="0" w:space="0" w:color="auto"/>
            <w:right w:val="none" w:sz="0" w:space="0" w:color="auto"/>
          </w:divBdr>
        </w:div>
        <w:div w:id="2021076199">
          <w:marLeft w:val="1094"/>
          <w:marRight w:val="0"/>
          <w:marTop w:val="240"/>
          <w:marBottom w:val="0"/>
          <w:divBdr>
            <w:top w:val="none" w:sz="0" w:space="0" w:color="auto"/>
            <w:left w:val="none" w:sz="0" w:space="0" w:color="auto"/>
            <w:bottom w:val="none" w:sz="0" w:space="0" w:color="auto"/>
            <w:right w:val="none" w:sz="0" w:space="0" w:color="auto"/>
          </w:divBdr>
        </w:div>
      </w:divsChild>
    </w:div>
    <w:div w:id="1953631474">
      <w:bodyDiv w:val="1"/>
      <w:marLeft w:val="0"/>
      <w:marRight w:val="0"/>
      <w:marTop w:val="0"/>
      <w:marBottom w:val="0"/>
      <w:divBdr>
        <w:top w:val="none" w:sz="0" w:space="0" w:color="auto"/>
        <w:left w:val="none" w:sz="0" w:space="0" w:color="auto"/>
        <w:bottom w:val="none" w:sz="0" w:space="0" w:color="auto"/>
        <w:right w:val="none" w:sz="0" w:space="0" w:color="auto"/>
      </w:divBdr>
    </w:div>
    <w:div w:id="1997368605">
      <w:bodyDiv w:val="1"/>
      <w:marLeft w:val="0"/>
      <w:marRight w:val="0"/>
      <w:marTop w:val="0"/>
      <w:marBottom w:val="0"/>
      <w:divBdr>
        <w:top w:val="none" w:sz="0" w:space="0" w:color="auto"/>
        <w:left w:val="none" w:sz="0" w:space="0" w:color="auto"/>
        <w:bottom w:val="none" w:sz="0" w:space="0" w:color="auto"/>
        <w:right w:val="none" w:sz="0" w:space="0" w:color="auto"/>
      </w:divBdr>
      <w:divsChild>
        <w:div w:id="28071902">
          <w:marLeft w:val="1166"/>
          <w:marRight w:val="0"/>
          <w:marTop w:val="106"/>
          <w:marBottom w:val="0"/>
          <w:divBdr>
            <w:top w:val="none" w:sz="0" w:space="0" w:color="auto"/>
            <w:left w:val="none" w:sz="0" w:space="0" w:color="auto"/>
            <w:bottom w:val="none" w:sz="0" w:space="0" w:color="auto"/>
            <w:right w:val="none" w:sz="0" w:space="0" w:color="auto"/>
          </w:divBdr>
        </w:div>
        <w:div w:id="99571549">
          <w:marLeft w:val="547"/>
          <w:marRight w:val="0"/>
          <w:marTop w:val="115"/>
          <w:marBottom w:val="0"/>
          <w:divBdr>
            <w:top w:val="none" w:sz="0" w:space="0" w:color="auto"/>
            <w:left w:val="none" w:sz="0" w:space="0" w:color="auto"/>
            <w:bottom w:val="none" w:sz="0" w:space="0" w:color="auto"/>
            <w:right w:val="none" w:sz="0" w:space="0" w:color="auto"/>
          </w:divBdr>
        </w:div>
        <w:div w:id="529028762">
          <w:marLeft w:val="1166"/>
          <w:marRight w:val="0"/>
          <w:marTop w:val="106"/>
          <w:marBottom w:val="0"/>
          <w:divBdr>
            <w:top w:val="none" w:sz="0" w:space="0" w:color="auto"/>
            <w:left w:val="none" w:sz="0" w:space="0" w:color="auto"/>
            <w:bottom w:val="none" w:sz="0" w:space="0" w:color="auto"/>
            <w:right w:val="none" w:sz="0" w:space="0" w:color="auto"/>
          </w:divBdr>
        </w:div>
      </w:divsChild>
    </w:div>
    <w:div w:id="2075733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046139-9E88-43B8-ABDF-79B3B82E4B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2019</Words>
  <Characters>11509</Characters>
  <Application>Microsoft Office Word</Application>
  <DocSecurity>0</DocSecurity>
  <Lines>95</Lines>
  <Paragraphs>27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Source:</vt:lpstr>
      <vt:lpstr>Source:	</vt:lpstr>
    </vt:vector>
  </TitlesOfParts>
  <Company>ETSI Sophia Antipolis</Company>
  <LinksUpToDate>false</LinksUpToDate>
  <CharactersWithSpaces>13501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David Boswarthick</dc:creator>
  <cp:lastModifiedBy>THKim, LGE</cp:lastModifiedBy>
  <cp:revision>2</cp:revision>
  <cp:lastPrinted>2015-10-02T08:20:00Z</cp:lastPrinted>
  <dcterms:created xsi:type="dcterms:W3CDTF">2015-10-05T10:19:00Z</dcterms:created>
  <dcterms:modified xsi:type="dcterms:W3CDTF">2015-10-05T10:19:00Z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(3)tWPqc7FrHDzMRDPDb9Swgo2zh8eto0plqmCXv1dQ2Jtknm8wMzGtTcoJBlaikxx0l+MdCljU_x000d_
YJkIR8LFk1k/Kk2KIGvtOtaorhjODZROWC7XV76rjOByFR7YDbUmnbUVBFr5gxLG7H9vlZ69_x000d_
xkX6CjYJMWfVOGemqR6ZsIQYyl7Fp7LDZqa00tBhtOO210DzKA8ORF2IZYhY+6IzQ2WHnm/9_x000d_
LbI8UFC+Yvy9QSvKHB</vt:lpwstr>
  </property>
  <property fmtid="{D5CDD505-2E9C-101B-9397-08002B2CF9AE}" pid="3" name="_new_ms_pID_72543_00">
    <vt:lpwstr>_new_ms_pID_72543</vt:lpwstr>
  </property>
  <property fmtid="{D5CDD505-2E9C-101B-9397-08002B2CF9AE}" pid="4" name="_new_ms_pID_725431">
    <vt:lpwstr>DllB6wQF5TeL3+iPGZTcYZbDCwrVD0u2dY7gwaE5Ln5hEwFRQ8UL9w_x000d_
pzMk5UzhmUTeL08i3ef4RW8inif2qVJ9/ltNOKtEM3psz5+uPNXCVy320XbU92pupqanGjzv_x000d_
CHhaGo+CxHXxTtdkNeApUkIv4n1wY5HpthooTbU3mmIU11S4iMfrxDVxMSpCQ3NwT9IZeQb0_x000d_
ac2dZdHD285+Lm5ji1MjcX6gQDRI/gHegn4l</vt:lpwstr>
  </property>
  <property fmtid="{D5CDD505-2E9C-101B-9397-08002B2CF9AE}" pid="5" name="_new_ms_pID_725431_00">
    <vt:lpwstr>_new_ms_pID_725431</vt:lpwstr>
  </property>
  <property fmtid="{D5CDD505-2E9C-101B-9397-08002B2CF9AE}" pid="6" name="_new_ms_pID_725432">
    <vt:lpwstr>gMQ7ehulTuwhHQARqJ2EohhHIR2sK7w4geT3_x000d_
YQuD+gxCTw287TqR3J2jiitEausSmqK/WD5CDdnT1v6fTHo8j1SKTCKijBUwE5vj7Jgu/z79_x000d_
/T30TkZGX+PhbcG+A4yd2Db97fHuCg0ZvYun1JD/vPGFNO1U7kWXJBw8Y0bxx7/FFeCciJW5_x000d_
82aJ0fMpV/rr6WH1Rq5ZqeT0pIGHsDnsECw=</vt:lpwstr>
  </property>
  <property fmtid="{D5CDD505-2E9C-101B-9397-08002B2CF9AE}" pid="7" name="_new_ms_pID_725432_00">
    <vt:lpwstr>_new_ms_pID_725432</vt:lpwstr>
  </property>
  <property fmtid="{D5CDD505-2E9C-101B-9397-08002B2CF9AE}" pid="8" name="sflag">
    <vt:lpwstr>1438584598</vt:lpwstr>
  </property>
</Properties>
</file>